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EF" w:rsidRPr="003A7B2D" w:rsidRDefault="009608EF" w:rsidP="00F87302">
      <w:pPr>
        <w:pStyle w:val="2"/>
        <w:rPr>
          <w:rFonts w:eastAsia="Times New Roman"/>
          <w:color w:val="auto"/>
          <w:sz w:val="24"/>
          <w:szCs w:val="24"/>
          <w:lang w:eastAsia="ru-RU"/>
        </w:rPr>
      </w:pPr>
      <w:r w:rsidRPr="003A7B2D">
        <w:rPr>
          <w:rFonts w:eastAsia="Times New Roman"/>
          <w:caps/>
          <w:color w:val="auto"/>
          <w:kern w:val="36"/>
          <w:lang w:eastAsia="ru-RU"/>
        </w:rPr>
        <w:t xml:space="preserve">         </w:t>
      </w:r>
      <w:r w:rsidRPr="004B4F41">
        <w:rPr>
          <w:rFonts w:eastAsia="Times New Roman"/>
          <w:color w:val="auto"/>
          <w:lang w:eastAsia="ru-RU"/>
        </w:rPr>
        <w:t>СХВАЛЕНО</w:t>
      </w:r>
      <w:r w:rsidRPr="003A7B2D">
        <w:rPr>
          <w:rFonts w:eastAsia="Times New Roman"/>
          <w:color w:val="auto"/>
          <w:lang w:eastAsia="ru-RU"/>
        </w:rPr>
        <w:tab/>
      </w:r>
      <w:r w:rsidRPr="003A7B2D">
        <w:rPr>
          <w:rFonts w:eastAsia="Times New Roman"/>
          <w:color w:val="auto"/>
          <w:lang w:eastAsia="ru-RU"/>
        </w:rPr>
        <w:tab/>
      </w:r>
      <w:r w:rsidRPr="003A7B2D">
        <w:rPr>
          <w:rFonts w:eastAsia="Times New Roman"/>
          <w:color w:val="auto"/>
          <w:lang w:eastAsia="ru-RU"/>
        </w:rPr>
        <w:tab/>
      </w:r>
      <w:r w:rsidRPr="003A7B2D">
        <w:rPr>
          <w:rFonts w:eastAsia="Times New Roman"/>
          <w:color w:val="auto"/>
          <w:lang w:eastAsia="ru-RU"/>
        </w:rPr>
        <w:tab/>
      </w:r>
      <w:r w:rsidRPr="003A7B2D">
        <w:rPr>
          <w:rFonts w:eastAsia="Times New Roman"/>
          <w:color w:val="auto"/>
          <w:lang w:eastAsia="ru-RU"/>
        </w:rPr>
        <w:tab/>
      </w:r>
      <w:r w:rsidRPr="003A7B2D">
        <w:rPr>
          <w:rFonts w:eastAsia="Times New Roman"/>
          <w:color w:val="auto"/>
          <w:lang w:eastAsia="ru-RU"/>
        </w:rPr>
        <w:tab/>
      </w:r>
      <w:r w:rsidRPr="003A7B2D">
        <w:rPr>
          <w:rFonts w:eastAsia="Times New Roman"/>
          <w:color w:val="auto"/>
          <w:lang w:eastAsia="ru-RU"/>
        </w:rPr>
        <w:tab/>
      </w:r>
      <w:r w:rsidRPr="004B4F41">
        <w:rPr>
          <w:rFonts w:eastAsia="Times New Roman"/>
          <w:color w:val="auto"/>
          <w:lang w:eastAsia="ru-RU"/>
        </w:rPr>
        <w:t>ЗАТВЕРДЖУЮ</w:t>
      </w:r>
    </w:p>
    <w:p w:rsidR="009608EF" w:rsidRPr="009608EF" w:rsidRDefault="009608EF" w:rsidP="000E3A4F">
      <w:pPr>
        <w:spacing w:after="0" w:line="240" w:lineRule="auto"/>
        <w:ind w:firstLine="567"/>
        <w:rPr>
          <w:rFonts w:ascii="Times New Roman" w:eastAsia="Times New Roman" w:hAnsi="Times New Roman" w:cs="Times New Roman"/>
          <w:sz w:val="24"/>
          <w:szCs w:val="24"/>
          <w:lang w:eastAsia="ru-RU"/>
        </w:rPr>
      </w:pPr>
      <w:r w:rsidRPr="005C16D9">
        <w:rPr>
          <w:rFonts w:ascii="Times New Roman" w:eastAsia="Times New Roman" w:hAnsi="Times New Roman" w:cs="Times New Roman"/>
          <w:color w:val="000000"/>
          <w:sz w:val="28"/>
          <w:szCs w:val="28"/>
          <w:lang w:eastAsia="ru-RU"/>
        </w:rPr>
        <w:t>Педагогічною</w:t>
      </w:r>
      <w:r w:rsidRPr="005C16D9">
        <w:rPr>
          <w:rFonts w:ascii="Times New Roman" w:eastAsia="Times New Roman" w:hAnsi="Times New Roman" w:cs="Times New Roman"/>
          <w:color w:val="000000"/>
          <w:sz w:val="28"/>
          <w:szCs w:val="28"/>
          <w:lang w:val="en-US" w:eastAsia="ru-RU"/>
        </w:rPr>
        <w:t> </w:t>
      </w:r>
      <w:r w:rsidRPr="003A7B2D">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eastAsia="ru-RU"/>
        </w:rPr>
        <w:t>радою</w:t>
      </w:r>
      <w:r w:rsidRPr="003A7B2D">
        <w:rPr>
          <w:rFonts w:ascii="Times New Roman" w:eastAsia="Times New Roman" w:hAnsi="Times New Roman" w:cs="Times New Roman"/>
          <w:color w:val="000000"/>
          <w:sz w:val="28"/>
          <w:szCs w:val="28"/>
          <w:lang w:eastAsia="ru-RU"/>
        </w:rPr>
        <w:tab/>
      </w:r>
      <w:r w:rsidRPr="003A7B2D">
        <w:rPr>
          <w:rFonts w:ascii="Times New Roman" w:eastAsia="Times New Roman" w:hAnsi="Times New Roman" w:cs="Times New Roman"/>
          <w:color w:val="000000"/>
          <w:sz w:val="28"/>
          <w:szCs w:val="28"/>
          <w:lang w:eastAsia="ru-RU"/>
        </w:rPr>
        <w:tab/>
      </w:r>
      <w:r w:rsidRPr="003A7B2D">
        <w:rPr>
          <w:rFonts w:ascii="Times New Roman" w:eastAsia="Times New Roman" w:hAnsi="Times New Roman" w:cs="Times New Roman"/>
          <w:color w:val="000000"/>
          <w:sz w:val="28"/>
          <w:szCs w:val="28"/>
          <w:lang w:eastAsia="ru-RU"/>
        </w:rPr>
        <w:tab/>
      </w:r>
      <w:r w:rsidRPr="003A7B2D">
        <w:rPr>
          <w:rFonts w:ascii="Times New Roman" w:eastAsia="Times New Roman" w:hAnsi="Times New Roman" w:cs="Times New Roman"/>
          <w:color w:val="000000"/>
          <w:sz w:val="28"/>
          <w:szCs w:val="28"/>
          <w:lang w:eastAsia="ru-RU"/>
        </w:rPr>
        <w:tab/>
      </w:r>
      <w:r w:rsidRPr="003A7B2D">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Завіду</w:t>
      </w:r>
      <w:r>
        <w:rPr>
          <w:rFonts w:ascii="Times New Roman" w:eastAsia="Times New Roman" w:hAnsi="Times New Roman" w:cs="Times New Roman"/>
          <w:color w:val="000000"/>
          <w:sz w:val="28"/>
          <w:szCs w:val="28"/>
          <w:lang w:val="uk-UA" w:eastAsia="ru-RU"/>
        </w:rPr>
        <w:t>юча</w:t>
      </w:r>
      <w:r w:rsidRPr="005C16D9">
        <w:rPr>
          <w:rFonts w:ascii="Times New Roman" w:eastAsia="Times New Roman" w:hAnsi="Times New Roman" w:cs="Times New Roman"/>
          <w:color w:val="000000"/>
          <w:sz w:val="28"/>
          <w:szCs w:val="28"/>
          <w:lang w:val="en-US" w:eastAsia="ru-RU"/>
        </w:rPr>
        <w:t>        </w:t>
      </w:r>
    </w:p>
    <w:p w:rsidR="009608EF" w:rsidRPr="009608EF" w:rsidRDefault="009608EF" w:rsidP="000E3A4F">
      <w:pPr>
        <w:spacing w:after="0" w:line="240" w:lineRule="auto"/>
        <w:ind w:left="567"/>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Курман</w:t>
      </w:r>
      <w:r w:rsidRPr="005C16D9">
        <w:rPr>
          <w:rFonts w:ascii="Times New Roman" w:eastAsia="Times New Roman" w:hAnsi="Times New Roman" w:cs="Times New Roman"/>
          <w:color w:val="000000"/>
          <w:sz w:val="28"/>
          <w:szCs w:val="28"/>
          <w:lang w:eastAsia="ru-RU"/>
        </w:rPr>
        <w:t>івського</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eastAsia="ru-RU"/>
        </w:rPr>
        <w:t>З</w:t>
      </w:r>
      <w:r w:rsidR="00B83ED2">
        <w:rPr>
          <w:rFonts w:ascii="Times New Roman" w:eastAsia="Times New Roman" w:hAnsi="Times New Roman" w:cs="Times New Roman"/>
          <w:color w:val="000000"/>
          <w:sz w:val="28"/>
          <w:szCs w:val="28"/>
          <w:lang w:val="uk-UA" w:eastAsia="ru-RU"/>
        </w:rPr>
        <w:t>ДО</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Курман</w:t>
      </w:r>
      <w:r w:rsidRPr="005C16D9">
        <w:rPr>
          <w:rFonts w:ascii="Times New Roman" w:eastAsia="Times New Roman" w:hAnsi="Times New Roman" w:cs="Times New Roman"/>
          <w:color w:val="000000"/>
          <w:sz w:val="28"/>
          <w:szCs w:val="28"/>
          <w:lang w:eastAsia="ru-RU"/>
        </w:rPr>
        <w:t>івським</w:t>
      </w:r>
      <w:r w:rsidRPr="005C16D9">
        <w:rPr>
          <w:rFonts w:ascii="Times New Roman" w:eastAsia="Times New Roman" w:hAnsi="Times New Roman" w:cs="Times New Roman"/>
          <w:color w:val="000000"/>
          <w:sz w:val="28"/>
          <w:szCs w:val="28"/>
          <w:lang w:val="en-US" w:eastAsia="ru-RU"/>
        </w:rPr>
        <w:t> </w:t>
      </w:r>
      <w:r w:rsidRPr="009608EF">
        <w:rPr>
          <w:rFonts w:ascii="Times New Roman" w:eastAsia="Times New Roman" w:hAnsi="Times New Roman" w:cs="Times New Roman"/>
          <w:color w:val="000000"/>
          <w:sz w:val="28"/>
          <w:szCs w:val="28"/>
          <w:lang w:eastAsia="ru-RU"/>
        </w:rPr>
        <w:t xml:space="preserve"> </w:t>
      </w:r>
      <w:r w:rsidRPr="005C16D9">
        <w:rPr>
          <w:rFonts w:ascii="Times New Roman" w:eastAsia="Times New Roman" w:hAnsi="Times New Roman" w:cs="Times New Roman"/>
          <w:color w:val="000000"/>
          <w:sz w:val="28"/>
          <w:szCs w:val="28"/>
          <w:lang w:eastAsia="ru-RU"/>
        </w:rPr>
        <w:t>З</w:t>
      </w:r>
      <w:r w:rsidR="00B83ED2">
        <w:rPr>
          <w:rFonts w:ascii="Times New Roman" w:eastAsia="Times New Roman" w:hAnsi="Times New Roman" w:cs="Times New Roman"/>
          <w:color w:val="000000"/>
          <w:sz w:val="28"/>
          <w:szCs w:val="28"/>
          <w:lang w:val="uk-UA" w:eastAsia="ru-RU"/>
        </w:rPr>
        <w:t>ДО</w:t>
      </w:r>
      <w:r w:rsidRPr="005C16D9">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uk-UA" w:eastAsia="ru-RU"/>
        </w:rPr>
        <w:t xml:space="preserve"> дитячим                дитячого садка «Сонечко»                               садком  «Сонечко»</w:t>
      </w:r>
    </w:p>
    <w:p w:rsidR="009608EF" w:rsidRPr="009608EF" w:rsidRDefault="009608EF" w:rsidP="000E3A4F">
      <w:pPr>
        <w:spacing w:after="0" w:line="240" w:lineRule="auto"/>
        <w:ind w:firstLine="567"/>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ab/>
        <w:t>протокол №1</w:t>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004B4F41">
        <w:rPr>
          <w:rFonts w:ascii="Times New Roman" w:eastAsia="Times New Roman" w:hAnsi="Times New Roman" w:cs="Times New Roman"/>
          <w:color w:val="000000"/>
          <w:sz w:val="28"/>
          <w:szCs w:val="28"/>
          <w:lang w:val="uk-UA" w:eastAsia="ru-RU"/>
        </w:rPr>
        <w:t xml:space="preserve">             </w:t>
      </w:r>
      <w:r w:rsidR="004B4F41">
        <w:rPr>
          <w:rFonts w:ascii="Times New Roman" w:eastAsia="Times New Roman" w:hAnsi="Times New Roman" w:cs="Times New Roman"/>
          <w:noProof/>
          <w:sz w:val="28"/>
          <w:szCs w:val="28"/>
          <w:lang w:eastAsia="ru-RU"/>
        </w:rPr>
        <w:drawing>
          <wp:inline distT="0" distB="0" distL="0" distR="0">
            <wp:extent cx="647700" cy="313503"/>
            <wp:effectExtent l="0" t="0" r="0" b="0"/>
            <wp:docPr id="1" name="Рисунок 1" descr="C:\Users\User\Saved Games\Desktop\Підпис і фото\Підпис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esktop\Підпис і фото\Підпис (1).jpg"/>
                    <pic:cNvPicPr>
                      <a:picLocks noChangeAspect="1" noChangeArrowheads="1"/>
                    </pic:cNvPicPr>
                  </pic:nvPicPr>
                  <pic:blipFill>
                    <a:blip r:embed="rId9" cstate="print">
                      <a:biLevel thresh="75000"/>
                      <a:extLst>
                        <a:ext uri="{28A0092B-C50C-407E-A947-70E740481C1C}">
                          <a14:useLocalDpi xmlns:a14="http://schemas.microsoft.com/office/drawing/2010/main" val="0"/>
                        </a:ext>
                      </a:extLst>
                    </a:blip>
                    <a:srcRect/>
                    <a:stretch>
                      <a:fillRect/>
                    </a:stretch>
                  </pic:blipFill>
                  <pic:spPr bwMode="auto">
                    <a:xfrm>
                      <a:off x="0" y="0"/>
                      <a:ext cx="649441" cy="314346"/>
                    </a:xfrm>
                    <a:prstGeom prst="rect">
                      <a:avLst/>
                    </a:prstGeom>
                    <a:noFill/>
                    <a:ln>
                      <a:noFill/>
                    </a:ln>
                  </pic:spPr>
                </pic:pic>
              </a:graphicData>
            </a:graphic>
          </wp:inline>
        </w:drawing>
      </w:r>
      <w:r>
        <w:rPr>
          <w:rFonts w:ascii="Times New Roman" w:eastAsia="Times New Roman" w:hAnsi="Times New Roman" w:cs="Times New Roman"/>
          <w:color w:val="000000"/>
          <w:sz w:val="28"/>
          <w:szCs w:val="28"/>
          <w:lang w:val="uk-UA" w:eastAsia="ru-RU"/>
        </w:rPr>
        <w:t xml:space="preserve">  Ольга ГЛУЩЕНКО</w:t>
      </w:r>
    </w:p>
    <w:p w:rsidR="009608EF" w:rsidRPr="005C16D9" w:rsidRDefault="009608EF" w:rsidP="000E3A4F">
      <w:pPr>
        <w:spacing w:after="0" w:line="240" w:lineRule="auto"/>
        <w:ind w:firstLine="567"/>
        <w:rPr>
          <w:rFonts w:ascii="Times New Roman" w:eastAsia="Times New Roman" w:hAnsi="Times New Roman" w:cs="Times New Roman"/>
          <w:sz w:val="24"/>
          <w:szCs w:val="24"/>
          <w:lang w:eastAsia="ru-RU"/>
        </w:rPr>
      </w:pP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p>
    <w:p w:rsidR="009608EF" w:rsidRPr="0002208F" w:rsidRDefault="009608EF" w:rsidP="000E3A4F">
      <w:pPr>
        <w:spacing w:after="0" w:line="240" w:lineRule="auto"/>
        <w:ind w:firstLine="567"/>
        <w:rPr>
          <w:rFonts w:ascii="Times New Roman" w:eastAsia="Times New Roman" w:hAnsi="Times New Roman" w:cs="Times New Roman"/>
          <w:sz w:val="24"/>
          <w:szCs w:val="24"/>
          <w:lang w:val="uk-UA" w:eastAsia="ru-RU"/>
        </w:rPr>
      </w:pPr>
      <w:r w:rsidRPr="0002208F">
        <w:rPr>
          <w:rFonts w:ascii="Times New Roman" w:eastAsia="Times New Roman" w:hAnsi="Times New Roman" w:cs="Times New Roman"/>
          <w:color w:val="000000"/>
          <w:sz w:val="28"/>
          <w:szCs w:val="28"/>
          <w:lang w:eastAsia="ru-RU"/>
        </w:rPr>
        <w:t xml:space="preserve">від  </w:t>
      </w:r>
      <w:r w:rsidR="0087454F">
        <w:rPr>
          <w:rFonts w:ascii="Times New Roman" w:eastAsia="Times New Roman" w:hAnsi="Times New Roman" w:cs="Times New Roman"/>
          <w:color w:val="000000"/>
          <w:sz w:val="28"/>
          <w:szCs w:val="28"/>
          <w:lang w:val="uk-UA" w:eastAsia="ru-RU"/>
        </w:rPr>
        <w:t xml:space="preserve">31 серпня </w:t>
      </w:r>
      <w:r w:rsidRPr="0002208F">
        <w:rPr>
          <w:rFonts w:ascii="Times New Roman" w:eastAsia="Times New Roman" w:hAnsi="Times New Roman" w:cs="Times New Roman"/>
          <w:color w:val="000000"/>
          <w:sz w:val="28"/>
          <w:szCs w:val="28"/>
          <w:lang w:eastAsia="ru-RU"/>
        </w:rPr>
        <w:t>202</w:t>
      </w:r>
      <w:r w:rsidR="00D16311">
        <w:rPr>
          <w:rFonts w:ascii="Times New Roman" w:eastAsia="Times New Roman" w:hAnsi="Times New Roman" w:cs="Times New Roman"/>
          <w:color w:val="000000"/>
          <w:sz w:val="28"/>
          <w:szCs w:val="28"/>
          <w:lang w:val="uk-UA" w:eastAsia="ru-RU"/>
        </w:rPr>
        <w:t>3</w:t>
      </w:r>
      <w:r w:rsidRPr="0002208F">
        <w:rPr>
          <w:rFonts w:ascii="Times New Roman" w:eastAsia="Times New Roman" w:hAnsi="Times New Roman" w:cs="Times New Roman"/>
          <w:color w:val="000000"/>
          <w:sz w:val="28"/>
          <w:szCs w:val="28"/>
          <w:lang w:eastAsia="ru-RU"/>
        </w:rPr>
        <w:t xml:space="preserve"> року</w:t>
      </w:r>
      <w:r w:rsidR="0002208F" w:rsidRPr="0002208F">
        <w:rPr>
          <w:rFonts w:ascii="Times New Roman" w:eastAsia="Times New Roman" w:hAnsi="Times New Roman" w:cs="Times New Roman"/>
          <w:color w:val="000000"/>
          <w:sz w:val="28"/>
          <w:szCs w:val="28"/>
          <w:lang w:val="uk-UA" w:eastAsia="ru-RU"/>
        </w:rPr>
        <w:t xml:space="preserve">                       наказ №</w:t>
      </w:r>
      <w:r w:rsidR="0087454F">
        <w:rPr>
          <w:rFonts w:ascii="Times New Roman" w:eastAsia="Times New Roman" w:hAnsi="Times New Roman" w:cs="Times New Roman"/>
          <w:color w:val="000000"/>
          <w:sz w:val="28"/>
          <w:szCs w:val="28"/>
          <w:lang w:val="uk-UA" w:eastAsia="ru-RU"/>
        </w:rPr>
        <w:t xml:space="preserve"> 33</w:t>
      </w:r>
      <w:r w:rsidR="0002208F">
        <w:rPr>
          <w:rFonts w:ascii="Times New Roman" w:eastAsia="Times New Roman" w:hAnsi="Times New Roman" w:cs="Times New Roman"/>
          <w:color w:val="000000"/>
          <w:sz w:val="28"/>
          <w:szCs w:val="28"/>
          <w:lang w:val="uk-UA" w:eastAsia="ru-RU"/>
        </w:rPr>
        <w:t xml:space="preserve"> </w:t>
      </w:r>
      <w:r w:rsidR="00CB2CA6">
        <w:rPr>
          <w:rFonts w:ascii="Times New Roman" w:eastAsia="Times New Roman" w:hAnsi="Times New Roman" w:cs="Times New Roman"/>
          <w:color w:val="000000"/>
          <w:sz w:val="28"/>
          <w:szCs w:val="28"/>
          <w:lang w:val="uk-UA" w:eastAsia="ru-RU"/>
        </w:rPr>
        <w:t xml:space="preserve">від </w:t>
      </w:r>
      <w:r w:rsidR="0087454F">
        <w:rPr>
          <w:rFonts w:ascii="Times New Roman" w:eastAsia="Times New Roman" w:hAnsi="Times New Roman" w:cs="Times New Roman"/>
          <w:color w:val="000000"/>
          <w:sz w:val="28"/>
          <w:szCs w:val="28"/>
          <w:u w:val="single"/>
          <w:lang w:val="uk-UA" w:eastAsia="ru-RU"/>
        </w:rPr>
        <w:t xml:space="preserve">01 вересня  </w:t>
      </w:r>
      <w:bookmarkStart w:id="0" w:name="_GoBack"/>
      <w:bookmarkEnd w:id="0"/>
      <w:r w:rsidR="00D16311">
        <w:rPr>
          <w:rFonts w:ascii="Times New Roman" w:eastAsia="Times New Roman" w:hAnsi="Times New Roman" w:cs="Times New Roman"/>
          <w:color w:val="000000"/>
          <w:sz w:val="28"/>
          <w:szCs w:val="28"/>
          <w:lang w:val="uk-UA" w:eastAsia="ru-RU"/>
        </w:rPr>
        <w:t>2023</w:t>
      </w:r>
      <w:r w:rsidR="0002208F">
        <w:rPr>
          <w:rFonts w:ascii="Times New Roman" w:eastAsia="Times New Roman" w:hAnsi="Times New Roman" w:cs="Times New Roman"/>
          <w:color w:val="000000"/>
          <w:sz w:val="28"/>
          <w:szCs w:val="28"/>
          <w:lang w:val="uk-UA" w:eastAsia="ru-RU"/>
        </w:rPr>
        <w:t>р.</w:t>
      </w:r>
    </w:p>
    <w:p w:rsidR="009608EF" w:rsidRPr="0087454F" w:rsidRDefault="0087454F" w:rsidP="000E3A4F">
      <w:pPr>
        <w:spacing w:after="0" w:line="240" w:lineRule="auto"/>
        <w:ind w:firstLine="567"/>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1533"/>
          <w:sz w:val="28"/>
          <w:szCs w:val="28"/>
          <w:lang w:eastAsia="ru-RU"/>
        </w:rPr>
        <w:t>                   </w:t>
      </w:r>
    </w:p>
    <w:p w:rsidR="009608EF" w:rsidRPr="005C16D9" w:rsidRDefault="009608EF" w:rsidP="000E3A4F">
      <w:pPr>
        <w:spacing w:after="240" w:line="240" w:lineRule="auto"/>
        <w:rPr>
          <w:rFonts w:ascii="Times New Roman" w:eastAsia="Times New Roman" w:hAnsi="Times New Roman" w:cs="Times New Roman"/>
          <w:sz w:val="24"/>
          <w:szCs w:val="24"/>
          <w:lang w:eastAsia="ru-RU"/>
        </w:rPr>
      </w:pP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r w:rsidRPr="005C16D9">
        <w:rPr>
          <w:rFonts w:ascii="Times New Roman" w:eastAsia="Times New Roman" w:hAnsi="Times New Roman" w:cs="Times New Roman"/>
          <w:sz w:val="24"/>
          <w:szCs w:val="24"/>
          <w:lang w:eastAsia="ru-RU"/>
        </w:rPr>
        <w:br/>
      </w:r>
    </w:p>
    <w:p w:rsidR="009608EF" w:rsidRPr="0066218B" w:rsidRDefault="009608EF" w:rsidP="000E3A4F">
      <w:pPr>
        <w:spacing w:after="0" w:line="240" w:lineRule="auto"/>
        <w:ind w:firstLine="567"/>
        <w:jc w:val="center"/>
        <w:rPr>
          <w:rFonts w:ascii="Times New Roman" w:eastAsia="Times New Roman" w:hAnsi="Times New Roman" w:cs="Times New Roman"/>
          <w:sz w:val="52"/>
          <w:szCs w:val="52"/>
          <w:lang w:eastAsia="ru-RU"/>
        </w:rPr>
      </w:pPr>
      <w:r w:rsidRPr="0066218B">
        <w:rPr>
          <w:rFonts w:ascii="Times New Roman" w:eastAsia="Times New Roman" w:hAnsi="Times New Roman" w:cs="Times New Roman"/>
          <w:b/>
          <w:bCs/>
          <w:sz w:val="52"/>
          <w:szCs w:val="52"/>
          <w:lang w:eastAsia="ru-RU"/>
        </w:rPr>
        <w:t>Освітня програма</w:t>
      </w:r>
    </w:p>
    <w:p w:rsidR="009608EF" w:rsidRPr="00B83ED2" w:rsidRDefault="009608EF" w:rsidP="000E3A4F">
      <w:pPr>
        <w:spacing w:after="0" w:line="240" w:lineRule="auto"/>
        <w:ind w:firstLine="567"/>
        <w:jc w:val="center"/>
        <w:rPr>
          <w:rFonts w:ascii="Times New Roman" w:eastAsia="Times New Roman" w:hAnsi="Times New Roman" w:cs="Times New Roman"/>
          <w:sz w:val="52"/>
          <w:szCs w:val="52"/>
          <w:lang w:val="uk-UA" w:eastAsia="ru-RU"/>
        </w:rPr>
      </w:pPr>
      <w:r w:rsidRPr="0066218B">
        <w:rPr>
          <w:rFonts w:ascii="Times New Roman" w:eastAsia="Times New Roman" w:hAnsi="Times New Roman" w:cs="Times New Roman"/>
          <w:b/>
          <w:bCs/>
          <w:sz w:val="52"/>
          <w:szCs w:val="52"/>
          <w:lang w:val="uk-UA" w:eastAsia="ru-RU"/>
        </w:rPr>
        <w:t>Курман</w:t>
      </w:r>
      <w:r w:rsidR="00B83ED2">
        <w:rPr>
          <w:rFonts w:ascii="Times New Roman" w:eastAsia="Times New Roman" w:hAnsi="Times New Roman" w:cs="Times New Roman"/>
          <w:b/>
          <w:bCs/>
          <w:sz w:val="52"/>
          <w:szCs w:val="52"/>
          <w:lang w:eastAsia="ru-RU"/>
        </w:rPr>
        <w:t xml:space="preserve">івського </w:t>
      </w:r>
      <w:r w:rsidRPr="0066218B">
        <w:rPr>
          <w:rFonts w:ascii="Times New Roman" w:eastAsia="Times New Roman" w:hAnsi="Times New Roman" w:cs="Times New Roman"/>
          <w:b/>
          <w:bCs/>
          <w:sz w:val="52"/>
          <w:szCs w:val="52"/>
          <w:lang w:eastAsia="ru-RU"/>
        </w:rPr>
        <w:t xml:space="preserve"> закладу </w:t>
      </w:r>
      <w:r w:rsidR="00B83ED2">
        <w:rPr>
          <w:rFonts w:ascii="Times New Roman" w:eastAsia="Times New Roman" w:hAnsi="Times New Roman" w:cs="Times New Roman"/>
          <w:b/>
          <w:bCs/>
          <w:sz w:val="52"/>
          <w:szCs w:val="52"/>
          <w:lang w:val="uk-UA" w:eastAsia="ru-RU"/>
        </w:rPr>
        <w:t>дошкільної освіти</w:t>
      </w:r>
    </w:p>
    <w:p w:rsidR="009608EF" w:rsidRPr="0066218B" w:rsidRDefault="00805D25" w:rsidP="000E3A4F">
      <w:pPr>
        <w:spacing w:after="0" w:line="240" w:lineRule="auto"/>
        <w:ind w:firstLine="567"/>
        <w:jc w:val="center"/>
        <w:rPr>
          <w:rFonts w:ascii="Times New Roman" w:eastAsia="Times New Roman" w:hAnsi="Times New Roman" w:cs="Times New Roman"/>
          <w:sz w:val="52"/>
          <w:szCs w:val="52"/>
          <w:lang w:eastAsia="ru-RU"/>
        </w:rPr>
      </w:pPr>
      <w:r w:rsidRPr="0066218B">
        <w:rPr>
          <w:rFonts w:ascii="Times New Roman" w:eastAsia="Times New Roman" w:hAnsi="Times New Roman" w:cs="Times New Roman"/>
          <w:b/>
          <w:bCs/>
          <w:sz w:val="52"/>
          <w:szCs w:val="52"/>
          <w:lang w:val="uk-UA" w:eastAsia="ru-RU"/>
        </w:rPr>
        <w:t>д</w:t>
      </w:r>
      <w:r w:rsidR="009608EF" w:rsidRPr="0066218B">
        <w:rPr>
          <w:rFonts w:ascii="Times New Roman" w:eastAsia="Times New Roman" w:hAnsi="Times New Roman" w:cs="Times New Roman"/>
          <w:b/>
          <w:bCs/>
          <w:sz w:val="52"/>
          <w:szCs w:val="52"/>
          <w:lang w:val="uk-UA" w:eastAsia="ru-RU"/>
        </w:rPr>
        <w:t>итячого садка «Сонечко</w:t>
      </w:r>
      <w:r w:rsidR="009608EF" w:rsidRPr="0066218B">
        <w:rPr>
          <w:rFonts w:ascii="Times New Roman" w:eastAsia="Times New Roman" w:hAnsi="Times New Roman" w:cs="Times New Roman"/>
          <w:b/>
          <w:bCs/>
          <w:sz w:val="52"/>
          <w:szCs w:val="52"/>
          <w:lang w:eastAsia="ru-RU"/>
        </w:rPr>
        <w:t>» </w:t>
      </w:r>
    </w:p>
    <w:p w:rsidR="009608EF" w:rsidRPr="0066218B" w:rsidRDefault="009608EF" w:rsidP="000E3A4F">
      <w:pPr>
        <w:spacing w:after="0" w:line="240" w:lineRule="auto"/>
        <w:ind w:firstLine="567"/>
        <w:jc w:val="center"/>
        <w:rPr>
          <w:rFonts w:ascii="Times New Roman" w:eastAsia="Times New Roman" w:hAnsi="Times New Roman" w:cs="Times New Roman"/>
          <w:sz w:val="52"/>
          <w:szCs w:val="52"/>
          <w:lang w:eastAsia="ru-RU"/>
        </w:rPr>
      </w:pPr>
      <w:r w:rsidRPr="0066218B">
        <w:rPr>
          <w:rFonts w:ascii="Times New Roman" w:eastAsia="Times New Roman" w:hAnsi="Times New Roman" w:cs="Times New Roman"/>
          <w:b/>
          <w:bCs/>
          <w:sz w:val="52"/>
          <w:szCs w:val="52"/>
          <w:lang w:eastAsia="ru-RU"/>
        </w:rPr>
        <w:t>Недригайлівської селищної ради </w:t>
      </w:r>
    </w:p>
    <w:p w:rsidR="009608EF" w:rsidRPr="0066218B" w:rsidRDefault="009608EF" w:rsidP="000E3A4F">
      <w:pPr>
        <w:spacing w:after="0" w:line="240" w:lineRule="auto"/>
        <w:ind w:firstLine="567"/>
        <w:jc w:val="center"/>
        <w:rPr>
          <w:rFonts w:ascii="Times New Roman" w:eastAsia="Times New Roman" w:hAnsi="Times New Roman" w:cs="Times New Roman"/>
          <w:sz w:val="52"/>
          <w:szCs w:val="52"/>
          <w:lang w:eastAsia="ru-RU"/>
        </w:rPr>
      </w:pPr>
      <w:r w:rsidRPr="0066218B">
        <w:rPr>
          <w:rFonts w:ascii="Times New Roman" w:eastAsia="Times New Roman" w:hAnsi="Times New Roman" w:cs="Times New Roman"/>
          <w:b/>
          <w:bCs/>
          <w:sz w:val="52"/>
          <w:szCs w:val="52"/>
          <w:lang w:eastAsia="ru-RU"/>
        </w:rPr>
        <w:t>Сумської бласті </w:t>
      </w:r>
    </w:p>
    <w:p w:rsidR="009608EF" w:rsidRPr="0066218B" w:rsidRDefault="009608EF" w:rsidP="000E3A4F">
      <w:pPr>
        <w:spacing w:after="0" w:line="240" w:lineRule="auto"/>
        <w:ind w:firstLine="567"/>
        <w:jc w:val="center"/>
        <w:rPr>
          <w:rFonts w:ascii="Times New Roman" w:eastAsia="Times New Roman" w:hAnsi="Times New Roman" w:cs="Times New Roman"/>
          <w:sz w:val="52"/>
          <w:szCs w:val="52"/>
          <w:lang w:eastAsia="ru-RU"/>
        </w:rPr>
      </w:pPr>
      <w:r w:rsidRPr="0066218B">
        <w:rPr>
          <w:rFonts w:ascii="Times New Roman" w:eastAsia="Times New Roman" w:hAnsi="Times New Roman" w:cs="Times New Roman"/>
          <w:b/>
          <w:bCs/>
          <w:sz w:val="52"/>
          <w:szCs w:val="52"/>
          <w:lang w:eastAsia="ru-RU"/>
        </w:rPr>
        <w:t>на 202</w:t>
      </w:r>
      <w:r w:rsidR="00D16311">
        <w:rPr>
          <w:rFonts w:ascii="Times New Roman" w:eastAsia="Times New Roman" w:hAnsi="Times New Roman" w:cs="Times New Roman"/>
          <w:b/>
          <w:bCs/>
          <w:sz w:val="52"/>
          <w:szCs w:val="52"/>
          <w:lang w:val="uk-UA" w:eastAsia="ru-RU"/>
        </w:rPr>
        <w:t>3</w:t>
      </w:r>
      <w:r w:rsidRPr="0066218B">
        <w:rPr>
          <w:rFonts w:ascii="Times New Roman" w:eastAsia="Times New Roman" w:hAnsi="Times New Roman" w:cs="Times New Roman"/>
          <w:b/>
          <w:bCs/>
          <w:sz w:val="52"/>
          <w:szCs w:val="52"/>
          <w:lang w:eastAsia="ru-RU"/>
        </w:rPr>
        <w:t>-202</w:t>
      </w:r>
      <w:r w:rsidR="00D16311">
        <w:rPr>
          <w:rFonts w:ascii="Times New Roman" w:eastAsia="Times New Roman" w:hAnsi="Times New Roman" w:cs="Times New Roman"/>
          <w:b/>
          <w:bCs/>
          <w:sz w:val="52"/>
          <w:szCs w:val="52"/>
          <w:lang w:val="uk-UA" w:eastAsia="ru-RU"/>
        </w:rPr>
        <w:t>4</w:t>
      </w:r>
      <w:r w:rsidRPr="0066218B">
        <w:rPr>
          <w:rFonts w:ascii="Times New Roman" w:eastAsia="Times New Roman" w:hAnsi="Times New Roman" w:cs="Times New Roman"/>
          <w:b/>
          <w:bCs/>
          <w:sz w:val="52"/>
          <w:szCs w:val="52"/>
          <w:lang w:eastAsia="ru-RU"/>
        </w:rPr>
        <w:t xml:space="preserve"> навчальний рік</w:t>
      </w:r>
    </w:p>
    <w:p w:rsidR="00864682" w:rsidRDefault="009608EF" w:rsidP="000E3A4F">
      <w:pPr>
        <w:spacing w:after="240" w:line="240" w:lineRule="auto"/>
        <w:rPr>
          <w:rFonts w:ascii="Times New Roman" w:eastAsia="Times New Roman" w:hAnsi="Times New Roman" w:cs="Times New Roman"/>
          <w:sz w:val="24"/>
          <w:szCs w:val="24"/>
          <w:lang w:val="uk-UA" w:eastAsia="ru-RU"/>
        </w:rPr>
      </w:pPr>
      <w:r w:rsidRPr="0066218B">
        <w:rPr>
          <w:rFonts w:ascii="Times New Roman" w:eastAsia="Times New Roman" w:hAnsi="Times New Roman" w:cs="Times New Roman"/>
          <w:sz w:val="52"/>
          <w:szCs w:val="52"/>
          <w:lang w:eastAsia="ru-RU"/>
        </w:rPr>
        <w:br/>
      </w:r>
      <w:r w:rsidRPr="0066218B">
        <w:rPr>
          <w:rFonts w:ascii="Times New Roman" w:eastAsia="Times New Roman" w:hAnsi="Times New Roman" w:cs="Times New Roman"/>
          <w:sz w:val="52"/>
          <w:szCs w:val="52"/>
          <w:lang w:eastAsia="ru-RU"/>
        </w:rPr>
        <w:br/>
      </w:r>
      <w:r w:rsidRPr="0066218B">
        <w:rPr>
          <w:rFonts w:ascii="Times New Roman" w:eastAsia="Times New Roman" w:hAnsi="Times New Roman" w:cs="Times New Roman"/>
          <w:sz w:val="52"/>
          <w:szCs w:val="52"/>
          <w:lang w:eastAsia="ru-RU"/>
        </w:rPr>
        <w:br/>
      </w:r>
      <w:r w:rsidRPr="0066218B">
        <w:rPr>
          <w:rFonts w:ascii="Times New Roman" w:eastAsia="Times New Roman" w:hAnsi="Times New Roman" w:cs="Times New Roman"/>
          <w:sz w:val="52"/>
          <w:szCs w:val="52"/>
          <w:lang w:eastAsia="ru-RU"/>
        </w:rPr>
        <w:br/>
      </w:r>
      <w:r w:rsidRPr="0066218B">
        <w:rPr>
          <w:rFonts w:ascii="Times New Roman" w:eastAsia="Times New Roman" w:hAnsi="Times New Roman" w:cs="Times New Roman"/>
          <w:sz w:val="52"/>
          <w:szCs w:val="52"/>
          <w:lang w:eastAsia="ru-RU"/>
        </w:rPr>
        <w:br/>
      </w:r>
      <w:r w:rsidRPr="0066218B">
        <w:rPr>
          <w:rFonts w:ascii="Times New Roman" w:eastAsia="Times New Roman" w:hAnsi="Times New Roman" w:cs="Times New Roman"/>
          <w:sz w:val="52"/>
          <w:szCs w:val="52"/>
          <w:lang w:eastAsia="ru-RU"/>
        </w:rPr>
        <w:br/>
      </w:r>
      <w:r w:rsidR="00BB0AE7">
        <w:rPr>
          <w:rFonts w:ascii="Times New Roman" w:eastAsia="Times New Roman" w:hAnsi="Times New Roman" w:cs="Times New Roman"/>
          <w:sz w:val="24"/>
          <w:szCs w:val="24"/>
          <w:lang w:eastAsia="ru-RU"/>
        </w:rPr>
        <w:br/>
      </w:r>
      <w:r w:rsidR="00BB0AE7">
        <w:rPr>
          <w:rFonts w:ascii="Times New Roman" w:eastAsia="Times New Roman" w:hAnsi="Times New Roman" w:cs="Times New Roman"/>
          <w:sz w:val="24"/>
          <w:szCs w:val="24"/>
          <w:lang w:eastAsia="ru-RU"/>
        </w:rPr>
        <w:lastRenderedPageBreak/>
        <w:br/>
      </w:r>
    </w:p>
    <w:p w:rsidR="00864682" w:rsidRDefault="00864682" w:rsidP="000E3A4F">
      <w:pPr>
        <w:spacing w:after="240" w:line="240" w:lineRule="auto"/>
        <w:rPr>
          <w:rFonts w:ascii="Times New Roman" w:eastAsia="Times New Roman" w:hAnsi="Times New Roman" w:cs="Times New Roman"/>
          <w:sz w:val="24"/>
          <w:szCs w:val="24"/>
          <w:lang w:val="uk-UA" w:eastAsia="ru-RU"/>
        </w:rPr>
      </w:pPr>
    </w:p>
    <w:p w:rsidR="00864682" w:rsidRPr="00864682" w:rsidRDefault="00864682" w:rsidP="000E3A4F">
      <w:pPr>
        <w:spacing w:after="240" w:line="240" w:lineRule="auto"/>
        <w:rPr>
          <w:rFonts w:ascii="Times New Roman" w:eastAsia="Times New Roman" w:hAnsi="Times New Roman" w:cs="Times New Roman"/>
          <w:sz w:val="24"/>
          <w:szCs w:val="24"/>
          <w:lang w:val="uk-UA" w:eastAsia="ru-RU"/>
        </w:rPr>
      </w:pPr>
    </w:p>
    <w:p w:rsidR="009608EF" w:rsidRPr="005C16D9" w:rsidRDefault="009608EF" w:rsidP="000E3A4F">
      <w:pPr>
        <w:spacing w:after="0" w:line="240" w:lineRule="auto"/>
        <w:ind w:firstLine="567"/>
        <w:jc w:val="center"/>
        <w:rPr>
          <w:rFonts w:ascii="Times New Roman" w:eastAsia="Times New Roman" w:hAnsi="Times New Roman" w:cs="Times New Roman"/>
          <w:sz w:val="24"/>
          <w:szCs w:val="24"/>
          <w:lang w:eastAsia="ru-RU"/>
        </w:rPr>
      </w:pPr>
      <w:r w:rsidRPr="005C16D9">
        <w:rPr>
          <w:rFonts w:ascii="Times New Roman" w:eastAsia="Times New Roman" w:hAnsi="Times New Roman" w:cs="Times New Roman"/>
          <w:b/>
          <w:bCs/>
          <w:color w:val="000000"/>
          <w:sz w:val="28"/>
          <w:szCs w:val="28"/>
          <w:lang w:eastAsia="ru-RU"/>
        </w:rPr>
        <w:t>ЗМІСТ</w:t>
      </w:r>
    </w:p>
    <w:p w:rsidR="009608EF" w:rsidRPr="005C16D9" w:rsidRDefault="009608EF" w:rsidP="000E3A4F">
      <w:pPr>
        <w:spacing w:after="0" w:line="240" w:lineRule="auto"/>
        <w:jc w:val="both"/>
        <w:rPr>
          <w:rFonts w:ascii="Times New Roman" w:eastAsia="Times New Roman" w:hAnsi="Times New Roman" w:cs="Times New Roman"/>
          <w:sz w:val="24"/>
          <w:szCs w:val="24"/>
          <w:lang w:eastAsia="ru-RU"/>
        </w:rPr>
      </w:pPr>
      <w:r w:rsidRPr="005C16D9">
        <w:rPr>
          <w:rFonts w:ascii="Times New Roman" w:eastAsia="Times New Roman" w:hAnsi="Times New Roman" w:cs="Times New Roman"/>
          <w:color w:val="000000"/>
          <w:sz w:val="28"/>
          <w:szCs w:val="28"/>
          <w:lang w:eastAsia="ru-RU"/>
        </w:rPr>
        <w:t>Загальні положення</w:t>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t>3</w:t>
      </w:r>
    </w:p>
    <w:p w:rsidR="009608EF" w:rsidRPr="005C16D9" w:rsidRDefault="009608EF" w:rsidP="000E3A4F">
      <w:pPr>
        <w:spacing w:after="0" w:line="240" w:lineRule="auto"/>
        <w:jc w:val="both"/>
        <w:rPr>
          <w:rFonts w:ascii="Times New Roman" w:eastAsia="Times New Roman" w:hAnsi="Times New Roman" w:cs="Times New Roman"/>
          <w:sz w:val="24"/>
          <w:szCs w:val="24"/>
          <w:lang w:eastAsia="ru-RU"/>
        </w:rPr>
      </w:pPr>
      <w:r w:rsidRPr="005C16D9">
        <w:rPr>
          <w:rFonts w:ascii="Times New Roman" w:eastAsia="Times New Roman" w:hAnsi="Times New Roman" w:cs="Times New Roman"/>
          <w:color w:val="000000"/>
          <w:sz w:val="28"/>
          <w:szCs w:val="28"/>
          <w:lang w:eastAsia="ru-RU"/>
        </w:rPr>
        <w:t>Розділ 1. Особливості орга</w:t>
      </w:r>
      <w:r w:rsidR="00110372">
        <w:rPr>
          <w:rFonts w:ascii="Times New Roman" w:eastAsia="Times New Roman" w:hAnsi="Times New Roman" w:cs="Times New Roman"/>
          <w:color w:val="000000"/>
          <w:sz w:val="28"/>
          <w:szCs w:val="28"/>
          <w:lang w:eastAsia="ru-RU"/>
        </w:rPr>
        <w:t>нізації освітнього процесу</w:t>
      </w:r>
      <w:r w:rsidR="00110372">
        <w:rPr>
          <w:rFonts w:ascii="Times New Roman" w:eastAsia="Times New Roman" w:hAnsi="Times New Roman" w:cs="Times New Roman"/>
          <w:color w:val="000000"/>
          <w:sz w:val="28"/>
          <w:szCs w:val="28"/>
          <w:lang w:eastAsia="ru-RU"/>
        </w:rPr>
        <w:tab/>
      </w:r>
      <w:r w:rsidR="00110372">
        <w:rPr>
          <w:rFonts w:ascii="Times New Roman" w:eastAsia="Times New Roman" w:hAnsi="Times New Roman" w:cs="Times New Roman"/>
          <w:color w:val="000000"/>
          <w:sz w:val="28"/>
          <w:szCs w:val="28"/>
          <w:lang w:eastAsia="ru-RU"/>
        </w:rPr>
        <w:tab/>
      </w:r>
      <w:r w:rsidR="00110372">
        <w:rPr>
          <w:rFonts w:ascii="Times New Roman" w:eastAsia="Times New Roman" w:hAnsi="Times New Roman" w:cs="Times New Roman"/>
          <w:color w:val="000000"/>
          <w:sz w:val="28"/>
          <w:szCs w:val="28"/>
          <w:lang w:eastAsia="ru-RU"/>
        </w:rPr>
        <w:tab/>
      </w:r>
      <w:r w:rsidR="00110372">
        <w:rPr>
          <w:rFonts w:ascii="Times New Roman" w:eastAsia="Times New Roman" w:hAnsi="Times New Roman" w:cs="Times New Roman"/>
          <w:color w:val="000000"/>
          <w:sz w:val="28"/>
          <w:szCs w:val="28"/>
          <w:lang w:eastAsia="ru-RU"/>
        </w:rPr>
        <w:tab/>
      </w:r>
      <w:r w:rsidR="00110372">
        <w:rPr>
          <w:rFonts w:ascii="Times New Roman" w:eastAsia="Times New Roman" w:hAnsi="Times New Roman" w:cs="Times New Roman"/>
          <w:color w:val="000000"/>
          <w:sz w:val="28"/>
          <w:szCs w:val="28"/>
          <w:lang w:eastAsia="ru-RU"/>
        </w:rPr>
        <w:tab/>
      </w:r>
      <w:r w:rsidR="008B5B02">
        <w:rPr>
          <w:rFonts w:ascii="Times New Roman" w:eastAsia="Times New Roman" w:hAnsi="Times New Roman" w:cs="Times New Roman"/>
          <w:color w:val="000000"/>
          <w:sz w:val="28"/>
          <w:szCs w:val="28"/>
          <w:lang w:val="uk-UA" w:eastAsia="ru-RU"/>
        </w:rPr>
        <w:t>5</w:t>
      </w:r>
      <w:r w:rsidRPr="005C16D9">
        <w:rPr>
          <w:rFonts w:ascii="Times New Roman" w:eastAsia="Times New Roman" w:hAnsi="Times New Roman" w:cs="Times New Roman"/>
          <w:color w:val="000000"/>
          <w:sz w:val="28"/>
          <w:szCs w:val="28"/>
          <w:lang w:eastAsia="ru-RU"/>
        </w:rPr>
        <w:t> </w:t>
      </w:r>
    </w:p>
    <w:p w:rsidR="009608EF" w:rsidRPr="005C16D9" w:rsidRDefault="009608EF" w:rsidP="000E3A4F">
      <w:pPr>
        <w:spacing w:after="0" w:line="240" w:lineRule="auto"/>
        <w:jc w:val="both"/>
        <w:rPr>
          <w:rFonts w:ascii="Times New Roman" w:eastAsia="Times New Roman" w:hAnsi="Times New Roman" w:cs="Times New Roman"/>
          <w:sz w:val="24"/>
          <w:szCs w:val="24"/>
          <w:lang w:eastAsia="ru-RU"/>
        </w:rPr>
      </w:pPr>
      <w:r w:rsidRPr="005C16D9">
        <w:rPr>
          <w:rFonts w:ascii="Times New Roman" w:eastAsia="Times New Roman" w:hAnsi="Times New Roman" w:cs="Times New Roman"/>
          <w:color w:val="000000"/>
          <w:sz w:val="28"/>
          <w:szCs w:val="28"/>
          <w:lang w:eastAsia="ru-RU"/>
        </w:rPr>
        <w:t>Розділ 2. Пріоритетні завдання на навчальний рік, інноваційна </w:t>
      </w:r>
    </w:p>
    <w:p w:rsidR="009608EF" w:rsidRPr="0066218B" w:rsidRDefault="009608EF" w:rsidP="000E3A4F">
      <w:pPr>
        <w:spacing w:after="0" w:line="240" w:lineRule="auto"/>
        <w:jc w:val="both"/>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діяльність</w:t>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Pr="005C16D9">
        <w:rPr>
          <w:rFonts w:ascii="Times New Roman" w:eastAsia="Times New Roman" w:hAnsi="Times New Roman" w:cs="Times New Roman"/>
          <w:color w:val="000000"/>
          <w:sz w:val="28"/>
          <w:szCs w:val="28"/>
          <w:lang w:eastAsia="ru-RU"/>
        </w:rPr>
        <w:tab/>
      </w:r>
      <w:r w:rsidR="00110372">
        <w:rPr>
          <w:rFonts w:ascii="Times New Roman" w:eastAsia="Times New Roman" w:hAnsi="Times New Roman" w:cs="Times New Roman"/>
          <w:color w:val="000000"/>
          <w:sz w:val="28"/>
          <w:szCs w:val="28"/>
          <w:lang w:val="uk-UA" w:eastAsia="ru-RU"/>
        </w:rPr>
        <w:t xml:space="preserve">                             </w:t>
      </w:r>
      <w:r w:rsidR="00B625D1">
        <w:rPr>
          <w:rFonts w:ascii="Times New Roman" w:eastAsia="Times New Roman" w:hAnsi="Times New Roman" w:cs="Times New Roman"/>
          <w:color w:val="000000"/>
          <w:sz w:val="28"/>
          <w:szCs w:val="28"/>
          <w:lang w:val="uk-UA" w:eastAsia="ru-RU"/>
        </w:rPr>
        <w:t>13</w:t>
      </w:r>
    </w:p>
    <w:p w:rsidR="009608EF" w:rsidRPr="0066218B" w:rsidRDefault="009608EF" w:rsidP="000E3A4F">
      <w:pPr>
        <w:spacing w:after="0" w:line="240" w:lineRule="auto"/>
        <w:jc w:val="both"/>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Розділ 3. Програмно – методичне забе</w:t>
      </w:r>
      <w:r w:rsidR="0066218B">
        <w:rPr>
          <w:rFonts w:ascii="Times New Roman" w:eastAsia="Times New Roman" w:hAnsi="Times New Roman" w:cs="Times New Roman"/>
          <w:color w:val="000000"/>
          <w:sz w:val="28"/>
          <w:szCs w:val="28"/>
          <w:lang w:eastAsia="ru-RU"/>
        </w:rPr>
        <w:t>зпечення освітньої діяльності</w:t>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r>
      <w:r w:rsidR="00B625D1">
        <w:rPr>
          <w:rFonts w:ascii="Times New Roman" w:eastAsia="Times New Roman" w:hAnsi="Times New Roman" w:cs="Times New Roman"/>
          <w:color w:val="000000"/>
          <w:sz w:val="28"/>
          <w:szCs w:val="28"/>
          <w:lang w:val="uk-UA" w:eastAsia="ru-RU"/>
        </w:rPr>
        <w:t>16</w:t>
      </w:r>
    </w:p>
    <w:p w:rsidR="009608EF" w:rsidRPr="0066218B" w:rsidRDefault="009608EF" w:rsidP="000E3A4F">
      <w:pPr>
        <w:spacing w:after="0" w:line="240" w:lineRule="auto"/>
        <w:jc w:val="both"/>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Розділ 4. Інструменти з</w:t>
      </w:r>
      <w:r w:rsidR="0066218B">
        <w:rPr>
          <w:rFonts w:ascii="Times New Roman" w:eastAsia="Times New Roman" w:hAnsi="Times New Roman" w:cs="Times New Roman"/>
          <w:color w:val="000000"/>
          <w:sz w:val="28"/>
          <w:szCs w:val="28"/>
          <w:lang w:eastAsia="ru-RU"/>
        </w:rPr>
        <w:t>абезпечення якості освіти</w:t>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t>1</w:t>
      </w:r>
      <w:r w:rsidR="00B625D1">
        <w:rPr>
          <w:rFonts w:ascii="Times New Roman" w:eastAsia="Times New Roman" w:hAnsi="Times New Roman" w:cs="Times New Roman"/>
          <w:color w:val="000000"/>
          <w:sz w:val="28"/>
          <w:szCs w:val="28"/>
          <w:lang w:val="uk-UA" w:eastAsia="ru-RU"/>
        </w:rPr>
        <w:t>7</w:t>
      </w:r>
    </w:p>
    <w:p w:rsidR="009608EF" w:rsidRPr="0066218B" w:rsidRDefault="009608EF" w:rsidP="000E3A4F">
      <w:pPr>
        <w:spacing w:after="0" w:line="240" w:lineRule="auto"/>
        <w:jc w:val="both"/>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Розділ 5. Інструменти проведення мо</w:t>
      </w:r>
      <w:r w:rsidR="0066218B">
        <w:rPr>
          <w:rFonts w:ascii="Times New Roman" w:eastAsia="Times New Roman" w:hAnsi="Times New Roman" w:cs="Times New Roman"/>
          <w:color w:val="000000"/>
          <w:sz w:val="28"/>
          <w:szCs w:val="28"/>
          <w:lang w:eastAsia="ru-RU"/>
        </w:rPr>
        <w:t>ніторингу освітнього процесу</w:t>
      </w:r>
      <w:r w:rsidR="0066218B">
        <w:rPr>
          <w:rFonts w:ascii="Times New Roman" w:eastAsia="Times New Roman" w:hAnsi="Times New Roman" w:cs="Times New Roman"/>
          <w:color w:val="000000"/>
          <w:sz w:val="28"/>
          <w:szCs w:val="28"/>
          <w:lang w:eastAsia="ru-RU"/>
        </w:rPr>
        <w:tab/>
      </w:r>
      <w:r w:rsidR="0066218B">
        <w:rPr>
          <w:rFonts w:ascii="Times New Roman" w:eastAsia="Times New Roman" w:hAnsi="Times New Roman" w:cs="Times New Roman"/>
          <w:color w:val="000000"/>
          <w:sz w:val="28"/>
          <w:szCs w:val="28"/>
          <w:lang w:eastAsia="ru-RU"/>
        </w:rPr>
        <w:tab/>
        <w:t>1</w:t>
      </w:r>
      <w:r w:rsidR="00B066E1">
        <w:rPr>
          <w:rFonts w:ascii="Times New Roman" w:eastAsia="Times New Roman" w:hAnsi="Times New Roman" w:cs="Times New Roman"/>
          <w:color w:val="000000"/>
          <w:sz w:val="28"/>
          <w:szCs w:val="28"/>
          <w:lang w:val="uk-UA" w:eastAsia="ru-RU"/>
        </w:rPr>
        <w:t>8</w:t>
      </w:r>
    </w:p>
    <w:p w:rsidR="009608EF" w:rsidRPr="00B066E1" w:rsidRDefault="009608EF" w:rsidP="000E3A4F">
      <w:pPr>
        <w:spacing w:after="0" w:line="240" w:lineRule="auto"/>
        <w:jc w:val="both"/>
        <w:rPr>
          <w:rFonts w:ascii="Times New Roman" w:eastAsia="Times New Roman" w:hAnsi="Times New Roman" w:cs="Times New Roman"/>
          <w:sz w:val="24"/>
          <w:szCs w:val="24"/>
          <w:lang w:val="uk-UA" w:eastAsia="ru-RU"/>
        </w:rPr>
      </w:pPr>
      <w:r w:rsidRPr="005C16D9">
        <w:rPr>
          <w:rFonts w:ascii="Times New Roman" w:eastAsia="Times New Roman" w:hAnsi="Times New Roman" w:cs="Times New Roman"/>
          <w:color w:val="000000"/>
          <w:sz w:val="28"/>
          <w:szCs w:val="28"/>
          <w:lang w:eastAsia="ru-RU"/>
        </w:rPr>
        <w:t>Розділ 6. Основні показники реалізації освітньої діяльності</w:t>
      </w:r>
      <w:r w:rsidRPr="005C16D9">
        <w:rPr>
          <w:rFonts w:ascii="Times New Roman" w:eastAsia="Times New Roman" w:hAnsi="Times New Roman" w:cs="Times New Roman"/>
          <w:color w:val="000000"/>
          <w:sz w:val="28"/>
          <w:szCs w:val="28"/>
          <w:lang w:eastAsia="ru-RU"/>
        </w:rPr>
        <w:tab/>
      </w:r>
      <w:r w:rsidR="00B066E1">
        <w:rPr>
          <w:rFonts w:ascii="Times New Roman" w:eastAsia="Times New Roman" w:hAnsi="Times New Roman" w:cs="Times New Roman"/>
          <w:color w:val="000000"/>
          <w:sz w:val="28"/>
          <w:szCs w:val="28"/>
          <w:lang w:eastAsia="ru-RU"/>
        </w:rPr>
        <w:tab/>
      </w:r>
      <w:r w:rsidR="00B066E1">
        <w:rPr>
          <w:rFonts w:ascii="Times New Roman" w:eastAsia="Times New Roman" w:hAnsi="Times New Roman" w:cs="Times New Roman"/>
          <w:color w:val="000000"/>
          <w:sz w:val="28"/>
          <w:szCs w:val="28"/>
          <w:lang w:eastAsia="ru-RU"/>
        </w:rPr>
        <w:tab/>
      </w:r>
      <w:r w:rsidR="00B625D1">
        <w:rPr>
          <w:rFonts w:ascii="Times New Roman" w:eastAsia="Times New Roman" w:hAnsi="Times New Roman" w:cs="Times New Roman"/>
          <w:color w:val="000000"/>
          <w:sz w:val="28"/>
          <w:szCs w:val="28"/>
          <w:lang w:val="uk-UA" w:eastAsia="ru-RU"/>
        </w:rPr>
        <w:t>19</w:t>
      </w:r>
    </w:p>
    <w:p w:rsidR="009608EF" w:rsidRDefault="009608EF" w:rsidP="000E3A4F">
      <w:pPr>
        <w:spacing w:after="225" w:line="240" w:lineRule="auto"/>
        <w:ind w:left="567" w:firstLine="426"/>
        <w:jc w:val="center"/>
        <w:outlineLvl w:val="0"/>
        <w:rPr>
          <w:rFonts w:ascii="Times New Roman" w:eastAsia="Times New Roman" w:hAnsi="Times New Roman" w:cs="Times New Roman"/>
          <w:sz w:val="24"/>
          <w:szCs w:val="24"/>
          <w:lang w:val="uk-UA" w:eastAsia="ru-RU"/>
        </w:rPr>
      </w:pPr>
    </w:p>
    <w:p w:rsidR="008F17F7" w:rsidRDefault="008F17F7" w:rsidP="000E3A4F">
      <w:pPr>
        <w:spacing w:after="225" w:line="240" w:lineRule="auto"/>
        <w:ind w:left="567" w:firstLine="426"/>
        <w:jc w:val="center"/>
        <w:outlineLvl w:val="0"/>
        <w:rPr>
          <w:rFonts w:ascii="Times New Roman" w:eastAsia="Times New Roman" w:hAnsi="Times New Roman" w:cs="Times New Roman"/>
          <w:sz w:val="24"/>
          <w:szCs w:val="24"/>
          <w:lang w:val="uk-UA" w:eastAsia="ru-RU"/>
        </w:rPr>
      </w:pPr>
    </w:p>
    <w:tbl>
      <w:tblPr>
        <w:tblW w:w="9675" w:type="dxa"/>
        <w:tblCellMar>
          <w:left w:w="0" w:type="dxa"/>
          <w:right w:w="0" w:type="dxa"/>
        </w:tblCellMar>
        <w:tblLook w:val="04A0" w:firstRow="1" w:lastRow="0" w:firstColumn="1" w:lastColumn="0" w:noHBand="0" w:noVBand="1"/>
      </w:tblPr>
      <w:tblGrid>
        <w:gridCol w:w="7881"/>
        <w:gridCol w:w="1794"/>
      </w:tblGrid>
      <w:tr w:rsidR="00D004DF" w:rsidRPr="00D004DF" w:rsidTr="00864682">
        <w:tc>
          <w:tcPr>
            <w:tcW w:w="7881" w:type="dxa"/>
            <w:shd w:val="clear" w:color="auto" w:fill="auto"/>
            <w:tcMar>
              <w:top w:w="0" w:type="dxa"/>
              <w:left w:w="108" w:type="dxa"/>
              <w:bottom w:w="0" w:type="dxa"/>
              <w:right w:w="108" w:type="dxa"/>
            </w:tcMar>
            <w:hideMark/>
          </w:tcPr>
          <w:p w:rsidR="00D004DF" w:rsidRPr="00D004DF" w:rsidRDefault="00D004DF" w:rsidP="000E3A4F">
            <w:pPr>
              <w:spacing w:after="225" w:line="240" w:lineRule="auto"/>
              <w:ind w:left="567" w:firstLine="426"/>
              <w:rPr>
                <w:rFonts w:ascii="Times New Roman" w:eastAsia="Times New Roman" w:hAnsi="Times New Roman" w:cs="Times New Roman"/>
                <w:sz w:val="24"/>
                <w:szCs w:val="24"/>
                <w:lang w:eastAsia="ru-RU"/>
              </w:rPr>
            </w:pPr>
            <w:r w:rsidRPr="00D004DF">
              <w:rPr>
                <w:rFonts w:ascii="Times New Roman" w:eastAsia="Times New Roman" w:hAnsi="Times New Roman" w:cs="Times New Roman"/>
                <w:sz w:val="24"/>
                <w:szCs w:val="24"/>
                <w:lang w:eastAsia="ru-RU"/>
              </w:rPr>
              <w:t> </w:t>
            </w:r>
          </w:p>
        </w:tc>
        <w:tc>
          <w:tcPr>
            <w:tcW w:w="1794" w:type="dxa"/>
            <w:shd w:val="clear" w:color="auto" w:fill="auto"/>
            <w:tcMar>
              <w:top w:w="0" w:type="dxa"/>
              <w:left w:w="108" w:type="dxa"/>
              <w:bottom w:w="0" w:type="dxa"/>
              <w:right w:w="108" w:type="dxa"/>
            </w:tcMar>
            <w:hideMark/>
          </w:tcPr>
          <w:p w:rsidR="00D004DF" w:rsidRPr="00D004DF" w:rsidRDefault="00D004DF" w:rsidP="000E3A4F">
            <w:pPr>
              <w:spacing w:after="0" w:line="240" w:lineRule="auto"/>
              <w:ind w:left="567" w:firstLine="426"/>
              <w:rPr>
                <w:rFonts w:ascii="Times New Roman" w:eastAsia="Times New Roman" w:hAnsi="Times New Roman" w:cs="Times New Roman"/>
                <w:sz w:val="24"/>
                <w:szCs w:val="24"/>
                <w:lang w:eastAsia="ru-RU"/>
              </w:rPr>
            </w:pPr>
            <w:r w:rsidRPr="00D004DF">
              <w:rPr>
                <w:rFonts w:ascii="Times New Roman" w:eastAsia="Times New Roman" w:hAnsi="Times New Roman" w:cs="Times New Roman"/>
                <w:sz w:val="24"/>
                <w:szCs w:val="24"/>
                <w:lang w:eastAsia="ru-RU"/>
              </w:rPr>
              <w:t> </w:t>
            </w:r>
          </w:p>
        </w:tc>
      </w:tr>
    </w:tbl>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110372" w:rsidRDefault="00110372"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BB0AE7" w:rsidRDefault="00BB0AE7"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BB0AE7" w:rsidRDefault="00BB0AE7"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BB0AE7" w:rsidRDefault="00BB0AE7" w:rsidP="000E3A4F">
      <w:pPr>
        <w:spacing w:before="225" w:after="225" w:line="240" w:lineRule="auto"/>
        <w:ind w:left="567" w:firstLine="426"/>
        <w:rPr>
          <w:rFonts w:ascii="Open Sans" w:eastAsia="Times New Roman" w:hAnsi="Open Sans" w:cs="Times New Roman"/>
          <w:color w:val="002060"/>
          <w:sz w:val="23"/>
          <w:szCs w:val="23"/>
          <w:lang w:val="uk-UA" w:eastAsia="ru-RU"/>
        </w:rPr>
      </w:pPr>
    </w:p>
    <w:p w:rsidR="00BB0AE7" w:rsidRDefault="00BB0AE7" w:rsidP="004B4F41">
      <w:pPr>
        <w:spacing w:before="225" w:after="225" w:line="240" w:lineRule="auto"/>
        <w:rPr>
          <w:rFonts w:ascii="Open Sans" w:eastAsia="Times New Roman" w:hAnsi="Open Sans" w:cs="Times New Roman"/>
          <w:color w:val="002060"/>
          <w:sz w:val="23"/>
          <w:szCs w:val="23"/>
          <w:lang w:val="uk-UA" w:eastAsia="ru-RU"/>
        </w:rPr>
      </w:pPr>
    </w:p>
    <w:p w:rsidR="00110372" w:rsidRPr="0066218B" w:rsidRDefault="00110372" w:rsidP="0066218B">
      <w:pPr>
        <w:spacing w:before="225" w:after="225" w:line="240" w:lineRule="auto"/>
        <w:rPr>
          <w:rFonts w:eastAsia="Times New Roman" w:cs="Times New Roman"/>
          <w:color w:val="002060"/>
          <w:sz w:val="23"/>
          <w:szCs w:val="23"/>
          <w:lang w:val="uk-UA" w:eastAsia="ru-RU"/>
        </w:rPr>
      </w:pPr>
    </w:p>
    <w:p w:rsidR="00D004DF" w:rsidRDefault="00D004DF" w:rsidP="000E3A4F">
      <w:pPr>
        <w:spacing w:before="225" w:after="225" w:line="240" w:lineRule="auto"/>
        <w:ind w:left="567" w:firstLine="426"/>
        <w:rPr>
          <w:rFonts w:ascii="Times New Roman" w:eastAsia="Times New Roman" w:hAnsi="Times New Roman" w:cs="Times New Roman"/>
          <w:color w:val="002060"/>
          <w:sz w:val="28"/>
          <w:szCs w:val="28"/>
          <w:lang w:val="uk-UA" w:eastAsia="ru-RU"/>
        </w:rPr>
      </w:pPr>
      <w:r w:rsidRPr="005D612F">
        <w:rPr>
          <w:rFonts w:ascii="Open Sans" w:eastAsia="Times New Roman" w:hAnsi="Open Sans" w:cs="Times New Roman"/>
          <w:color w:val="002060"/>
          <w:sz w:val="23"/>
          <w:szCs w:val="23"/>
          <w:lang w:eastAsia="ru-RU"/>
        </w:rPr>
        <w:t> </w:t>
      </w:r>
      <w:r w:rsidRPr="005D612F">
        <w:rPr>
          <w:rFonts w:ascii="Times New Roman" w:eastAsia="Times New Roman" w:hAnsi="Times New Roman" w:cs="Times New Roman"/>
          <w:color w:val="002060"/>
          <w:sz w:val="28"/>
          <w:szCs w:val="28"/>
          <w:lang w:eastAsia="ru-RU"/>
        </w:rPr>
        <w:t>ЗАГАЛЬНІ ПОЛОЖЕННЯ</w:t>
      </w:r>
    </w:p>
    <w:p w:rsidR="00A4146F" w:rsidRPr="00A4146F" w:rsidRDefault="00A4146F" w:rsidP="00A4146F">
      <w:pPr>
        <w:spacing w:after="0"/>
        <w:ind w:left="142" w:firstLine="425"/>
        <w:jc w:val="both"/>
        <w:rPr>
          <w:rFonts w:ascii="Times New Roman" w:eastAsia="Times New Roman" w:hAnsi="Times New Roman" w:cs="Times New Roman"/>
          <w:sz w:val="28"/>
          <w:szCs w:val="28"/>
          <w:lang w:val="uk-UA" w:bidi="en-US"/>
        </w:rPr>
      </w:pPr>
      <w:r w:rsidRPr="00A4146F">
        <w:rPr>
          <w:rFonts w:ascii="Times New Roman" w:eastAsia="Times New Roman" w:hAnsi="Times New Roman" w:cs="Times New Roman"/>
          <w:sz w:val="28"/>
          <w:szCs w:val="28"/>
          <w:lang w:val="uk-UA" w:bidi="en-US"/>
        </w:rPr>
        <w:t>Зміст освітньої діяльності з питань дошкільної освіти в цілому та на період дії правового режиму воєнного стану зокрема визначається законами України “Про дошкільну освіту”, “Про охорону дитинства”, “Про організацію трудових відносин в умовах воєнного стану”. В організації роботи враховувати  Методичні рекомендації щодо здійснення освітньої діяльності з питань дошкільної освіти на період дії правового режиму воєнного стану” (лист МОН № 1/3845-22 від 02.04.2022) та  лист МОН № 1/3475-22 від 17.03.2022 “Про зарахування до закладів дошкільної освіти дітей із числа внутрішньо переміщених осіб”.</w:t>
      </w:r>
    </w:p>
    <w:p w:rsidR="00A4146F" w:rsidRPr="00A4146F" w:rsidRDefault="00A4146F" w:rsidP="000E3A4F">
      <w:pPr>
        <w:spacing w:before="225" w:after="225" w:line="240" w:lineRule="auto"/>
        <w:ind w:left="567" w:firstLine="426"/>
        <w:rPr>
          <w:rFonts w:ascii="Times New Roman" w:eastAsia="Times New Roman" w:hAnsi="Times New Roman" w:cs="Times New Roman"/>
          <w:color w:val="002060"/>
          <w:sz w:val="28"/>
          <w:szCs w:val="28"/>
          <w:lang w:val="uk-UA" w:eastAsia="ru-RU"/>
        </w:rPr>
      </w:pPr>
    </w:p>
    <w:p w:rsidR="00D004DF" w:rsidRPr="005D612F"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5D612F">
        <w:rPr>
          <w:rFonts w:ascii="Times New Roman" w:eastAsia="Times New Roman" w:hAnsi="Times New Roman" w:cs="Times New Roman"/>
          <w:b/>
          <w:sz w:val="28"/>
          <w:szCs w:val="28"/>
          <w:lang w:eastAsia="ru-RU"/>
        </w:rPr>
        <w:t>Мета освітньої програми:</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створити умови для розвитку життєвої компетентності вихованців через реалізацію вимог Базового компонента дошкільної освіти України</w:t>
      </w:r>
    </w:p>
    <w:p w:rsidR="00D004DF" w:rsidRPr="005D612F"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5D612F">
        <w:rPr>
          <w:rFonts w:ascii="Times New Roman" w:eastAsia="Times New Roman" w:hAnsi="Times New Roman" w:cs="Times New Roman"/>
          <w:b/>
          <w:sz w:val="28"/>
          <w:szCs w:val="28"/>
          <w:lang w:eastAsia="ru-RU"/>
        </w:rPr>
        <w:t>Завдання освітньої програми:</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забезпечити оптимальні умови з метою охорони здоров’я та покращення фізичного, психоемоційного стану та соціального благополуччя дитини</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забезпечити збалансований особистісний розвиток дошкільника,</w:t>
      </w:r>
      <w:r w:rsidRPr="005D612F">
        <w:rPr>
          <w:rFonts w:ascii="Times New Roman" w:eastAsia="Times New Roman" w:hAnsi="Times New Roman" w:cs="Times New Roman"/>
          <w:sz w:val="28"/>
          <w:szCs w:val="28"/>
          <w:lang w:eastAsia="ru-RU"/>
        </w:rPr>
        <w:t> </w:t>
      </w:r>
      <w:r w:rsidRPr="005D612F">
        <w:rPr>
          <w:rFonts w:ascii="Times New Roman" w:eastAsia="Times New Roman" w:hAnsi="Times New Roman" w:cs="Times New Roman"/>
          <w:sz w:val="28"/>
          <w:szCs w:val="28"/>
          <w:lang w:val="uk-UA" w:eastAsia="ru-RU"/>
        </w:rPr>
        <w:t>максимальне використання можливостей періоду дитинства для досягнення психологічних якостей</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сприяти розвитку у вихованців патріотизму та любові до Батьківщини шляхом ознайомлення з народною культурою, звичаями та традиціями нашого народу</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забезпечити надання якісних освітніх послуг через зростання рівня педагогічної компетентності педагогів закладу.</w:t>
      </w:r>
    </w:p>
    <w:p w:rsidR="00D004DF" w:rsidRPr="005D612F"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5D612F">
        <w:rPr>
          <w:rFonts w:ascii="Times New Roman" w:eastAsia="Times New Roman" w:hAnsi="Times New Roman" w:cs="Times New Roman"/>
          <w:b/>
          <w:sz w:val="28"/>
          <w:szCs w:val="28"/>
          <w:lang w:eastAsia="ru-RU"/>
        </w:rPr>
        <w:t>Структура освітньої програми:</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Освітня програма складається із загальних положень та 6 розділів.</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У </w:t>
      </w:r>
      <w:r w:rsidRPr="00354FBA">
        <w:rPr>
          <w:rFonts w:ascii="Times New Roman" w:eastAsia="Times New Roman" w:hAnsi="Times New Roman" w:cs="Times New Roman"/>
          <w:b/>
          <w:sz w:val="28"/>
          <w:szCs w:val="28"/>
          <w:lang w:val="uk-UA" w:eastAsia="ru-RU"/>
        </w:rPr>
        <w:t>Загальних положеннях</w:t>
      </w:r>
      <w:r w:rsidRPr="005D612F">
        <w:rPr>
          <w:rFonts w:ascii="Times New Roman" w:eastAsia="Times New Roman" w:hAnsi="Times New Roman" w:cs="Times New Roman"/>
          <w:sz w:val="28"/>
          <w:szCs w:val="28"/>
          <w:lang w:val="uk-UA" w:eastAsia="ru-RU"/>
        </w:rPr>
        <w:t xml:space="preserve"> визначено мету,  завдання та структуру освітньої програми. Далі розкрито прогнозований  результат освітньої програми для вихованців та педагогів закладу.</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Розділ І</w:t>
      </w:r>
      <w:r w:rsidRPr="00354FBA">
        <w:rPr>
          <w:rFonts w:ascii="Times New Roman" w:eastAsia="Times New Roman" w:hAnsi="Times New Roman" w:cs="Times New Roman"/>
          <w:b/>
          <w:sz w:val="28"/>
          <w:szCs w:val="28"/>
          <w:lang w:val="uk-UA" w:eastAsia="ru-RU"/>
        </w:rPr>
        <w:t>. Особливості організації освітнього процесу</w:t>
      </w:r>
      <w:r w:rsidRPr="005D612F">
        <w:rPr>
          <w:rFonts w:ascii="Times New Roman" w:eastAsia="Times New Roman" w:hAnsi="Times New Roman" w:cs="Times New Roman"/>
          <w:sz w:val="28"/>
          <w:szCs w:val="28"/>
          <w:lang w:val="uk-UA" w:eastAsia="ru-RU"/>
        </w:rPr>
        <w:t xml:space="preserve"> містить інформацію про повну назву закладу, нормативно-правове забезпечення освітньої діяльності, пріоритетний напрям роботи закладу, мову навчання, режим роботи закладу, мережу груп, форми організації освітнього процесу, види і типи занять, орієнтовний тижневий розподіл організованої освітньої діяльності, реалізацію варіативної складової Базового компонента дошкільної освіти, гурткову роботу.</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Розділ ІІ. </w:t>
      </w:r>
      <w:r w:rsidRPr="00354FBA">
        <w:rPr>
          <w:rFonts w:ascii="Times New Roman" w:eastAsia="Times New Roman" w:hAnsi="Times New Roman" w:cs="Times New Roman"/>
          <w:b/>
          <w:sz w:val="28"/>
          <w:szCs w:val="28"/>
          <w:lang w:val="uk-UA" w:eastAsia="ru-RU"/>
        </w:rPr>
        <w:t>Пріоритетні завдання на навчальний рік</w:t>
      </w:r>
      <w:r w:rsidRPr="005D612F">
        <w:rPr>
          <w:rFonts w:ascii="Times New Roman" w:eastAsia="Times New Roman" w:hAnsi="Times New Roman" w:cs="Times New Roman"/>
          <w:sz w:val="28"/>
          <w:szCs w:val="28"/>
          <w:lang w:val="uk-UA" w:eastAsia="ru-RU"/>
        </w:rPr>
        <w:t>, інноваційна, експериментальна діяльність визначає тематичний напрям роботи закладу на рік та засоби його реалізації.</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Розділ ІІІ. </w:t>
      </w:r>
      <w:r w:rsidRPr="00354FBA">
        <w:rPr>
          <w:rFonts w:ascii="Times New Roman" w:eastAsia="Times New Roman" w:hAnsi="Times New Roman" w:cs="Times New Roman"/>
          <w:b/>
          <w:sz w:val="28"/>
          <w:szCs w:val="28"/>
          <w:lang w:val="uk-UA" w:eastAsia="ru-RU"/>
        </w:rPr>
        <w:t>Програмно-методичне забезпечення освітньої діяльності</w:t>
      </w:r>
      <w:r w:rsidRPr="005D612F">
        <w:rPr>
          <w:rFonts w:ascii="Times New Roman" w:eastAsia="Times New Roman" w:hAnsi="Times New Roman" w:cs="Times New Roman"/>
          <w:sz w:val="28"/>
          <w:szCs w:val="28"/>
          <w:lang w:val="uk-UA" w:eastAsia="ru-RU"/>
        </w:rPr>
        <w:t xml:space="preserve"> містить інформацію про використання комплексних, парціальних та авторських програм, за допомогою яких будуть надаватися освітні послуги.</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Розділ ІV. </w:t>
      </w:r>
      <w:r w:rsidRPr="00354FBA">
        <w:rPr>
          <w:rFonts w:ascii="Times New Roman" w:eastAsia="Times New Roman" w:hAnsi="Times New Roman" w:cs="Times New Roman"/>
          <w:b/>
          <w:sz w:val="28"/>
          <w:szCs w:val="28"/>
          <w:lang w:val="uk-UA" w:eastAsia="ru-RU"/>
        </w:rPr>
        <w:t>Інструменти забезпечення якості освіти</w:t>
      </w:r>
      <w:r w:rsidRPr="005D612F">
        <w:rPr>
          <w:rFonts w:ascii="Times New Roman" w:eastAsia="Times New Roman" w:hAnsi="Times New Roman" w:cs="Times New Roman"/>
          <w:sz w:val="28"/>
          <w:szCs w:val="28"/>
          <w:lang w:val="uk-UA" w:eastAsia="ru-RU"/>
        </w:rPr>
        <w:t xml:space="preserve"> розкриває питання матеріально-технічне та предметно-просторове забезпечення закладу,  забезпечення кадрами.</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Розділ V. </w:t>
      </w:r>
      <w:r w:rsidRPr="00354FBA">
        <w:rPr>
          <w:rFonts w:ascii="Times New Roman" w:eastAsia="Times New Roman" w:hAnsi="Times New Roman" w:cs="Times New Roman"/>
          <w:b/>
          <w:sz w:val="28"/>
          <w:szCs w:val="28"/>
          <w:lang w:val="uk-UA" w:eastAsia="ru-RU"/>
        </w:rPr>
        <w:t>Інструменти проведення моніторингу освітнього процесу</w:t>
      </w:r>
      <w:r w:rsidRPr="005D612F">
        <w:rPr>
          <w:rFonts w:ascii="Times New Roman" w:eastAsia="Times New Roman" w:hAnsi="Times New Roman" w:cs="Times New Roman"/>
          <w:sz w:val="28"/>
          <w:szCs w:val="28"/>
          <w:lang w:val="uk-UA" w:eastAsia="ru-RU"/>
        </w:rPr>
        <w:t xml:space="preserve"> регламентує питання проведення моніторингу рівня сформованості компетенцій дітей, вказує на модель оцінювання компетенцій дітей різних вікових груп, інструментарій.</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004DF" w:rsidRPr="005D612F" w:rsidRDefault="00D004DF" w:rsidP="000E3A4F">
      <w:pPr>
        <w:spacing w:before="225" w:after="0" w:line="240" w:lineRule="auto"/>
        <w:ind w:left="567" w:firstLine="426"/>
        <w:jc w:val="both"/>
        <w:textAlignment w:val="baseline"/>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xml:space="preserve">Розділ VІ. </w:t>
      </w:r>
      <w:r w:rsidRPr="00354FBA">
        <w:rPr>
          <w:rFonts w:ascii="Times New Roman" w:eastAsia="Times New Roman" w:hAnsi="Times New Roman" w:cs="Times New Roman"/>
          <w:b/>
          <w:sz w:val="28"/>
          <w:szCs w:val="28"/>
          <w:lang w:val="uk-UA" w:eastAsia="ru-RU"/>
        </w:rPr>
        <w:t>Основні показники реалізації освітньої діяльності</w:t>
      </w:r>
      <w:r w:rsidRPr="005D612F">
        <w:rPr>
          <w:rFonts w:ascii="Times New Roman" w:eastAsia="Times New Roman" w:hAnsi="Times New Roman" w:cs="Times New Roman"/>
          <w:sz w:val="28"/>
          <w:szCs w:val="28"/>
          <w:lang w:val="uk-UA" w:eastAsia="ru-RU"/>
        </w:rPr>
        <w:t xml:space="preserve"> визначає основні показники, що характеризують найістотніші сторони розвитку  дитини напередодні вступу до школи (модель випускника закладу).</w:t>
      </w:r>
    </w:p>
    <w:p w:rsidR="00D004DF" w:rsidRPr="00864535"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864535">
        <w:rPr>
          <w:rFonts w:ascii="Times New Roman" w:eastAsia="Times New Roman" w:hAnsi="Times New Roman" w:cs="Times New Roman"/>
          <w:b/>
          <w:sz w:val="28"/>
          <w:szCs w:val="28"/>
          <w:lang w:eastAsia="ru-RU"/>
        </w:rPr>
        <w:t>Прогнозований результат освітньої програми:</w:t>
      </w:r>
    </w:p>
    <w:p w:rsidR="00D004DF" w:rsidRPr="006C46EE" w:rsidRDefault="00D004DF" w:rsidP="000E3A4F">
      <w:pPr>
        <w:spacing w:before="225" w:after="0"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за концептуальними засадами освітня програма втілює прогресивні концептуальні підходи, нові погляди на роль дитини та педагога в освітньому процесі, форми організації дитячої життєд</w:t>
      </w:r>
      <w:r w:rsidR="006C46EE">
        <w:rPr>
          <w:rFonts w:ascii="Times New Roman" w:eastAsia="Times New Roman" w:hAnsi="Times New Roman" w:cs="Times New Roman"/>
          <w:sz w:val="28"/>
          <w:szCs w:val="28"/>
          <w:lang w:eastAsia="ru-RU"/>
        </w:rPr>
        <w:t>іяльності</w:t>
      </w:r>
      <w:r w:rsidR="006C46EE">
        <w:rPr>
          <w:rFonts w:ascii="Times New Roman" w:eastAsia="Times New Roman" w:hAnsi="Times New Roman" w:cs="Times New Roman"/>
          <w:sz w:val="28"/>
          <w:szCs w:val="28"/>
          <w:lang w:val="uk-UA" w:eastAsia="ru-RU"/>
        </w:rPr>
        <w:t>.</w:t>
      </w:r>
    </w:p>
    <w:p w:rsidR="00D004DF" w:rsidRPr="00FC5ACD"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p>
    <w:p w:rsidR="00354FBA" w:rsidRPr="00FC5ACD" w:rsidRDefault="00354FBA" w:rsidP="000E3A4F">
      <w:pPr>
        <w:spacing w:before="225" w:after="225" w:line="240" w:lineRule="auto"/>
        <w:ind w:left="567" w:firstLine="426"/>
        <w:rPr>
          <w:rFonts w:ascii="Times New Roman" w:eastAsia="Times New Roman" w:hAnsi="Times New Roman" w:cs="Times New Roman"/>
          <w:sz w:val="28"/>
          <w:szCs w:val="28"/>
          <w:lang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6C46EE" w:rsidRDefault="006C46EE"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A4146F" w:rsidRDefault="00A4146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p>
    <w:p w:rsidR="00864535" w:rsidRDefault="00D004D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r w:rsidRPr="005D612F">
        <w:rPr>
          <w:rFonts w:ascii="Times New Roman" w:eastAsia="Times New Roman" w:hAnsi="Times New Roman" w:cs="Times New Roman"/>
          <w:b/>
          <w:bCs/>
          <w:i/>
          <w:iCs/>
          <w:sz w:val="28"/>
          <w:szCs w:val="28"/>
          <w:lang w:eastAsia="ru-RU"/>
        </w:rPr>
        <w:t xml:space="preserve">РОЗДІЛ  І. </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eastAsia="ru-RU"/>
        </w:rPr>
        <w:t>ОСОБЛИВОСТІ ОРГАНІЗАЦІЇ  ОСВІТНЬОГО ПРОЦЕСУ.</w:t>
      </w:r>
    </w:p>
    <w:p w:rsidR="00D004DF" w:rsidRPr="00354FBA"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eastAsia="ru-RU"/>
        </w:rPr>
        <w:t>1. Повна назва закладу дошкільної освіти.</w:t>
      </w:r>
    </w:p>
    <w:p w:rsidR="00D004DF" w:rsidRPr="00864535" w:rsidRDefault="00D004DF" w:rsidP="000E3A4F">
      <w:pPr>
        <w:spacing w:before="225" w:after="225" w:line="240" w:lineRule="auto"/>
        <w:ind w:left="567" w:firstLine="426"/>
        <w:rPr>
          <w:rFonts w:ascii="Times New Roman" w:eastAsia="Times New Roman" w:hAnsi="Times New Roman" w:cs="Times New Roman"/>
          <w:b/>
          <w:sz w:val="28"/>
          <w:szCs w:val="28"/>
          <w:lang w:val="uk-UA" w:eastAsia="ru-RU"/>
        </w:rPr>
      </w:pPr>
      <w:r w:rsidRPr="005D612F">
        <w:rPr>
          <w:rFonts w:ascii="Times New Roman" w:eastAsia="Times New Roman" w:hAnsi="Times New Roman" w:cs="Times New Roman"/>
          <w:sz w:val="28"/>
          <w:szCs w:val="28"/>
          <w:lang w:eastAsia="ru-RU"/>
        </w:rPr>
        <w:t>За</w:t>
      </w:r>
      <w:r w:rsidRPr="00FC5ACD">
        <w:rPr>
          <w:rFonts w:ascii="Times New Roman" w:eastAsia="Times New Roman" w:hAnsi="Times New Roman" w:cs="Times New Roman"/>
          <w:sz w:val="28"/>
          <w:szCs w:val="28"/>
          <w:lang w:eastAsia="ru-RU"/>
        </w:rPr>
        <w:t xml:space="preserve"> </w:t>
      </w:r>
      <w:r w:rsidRPr="005D612F">
        <w:rPr>
          <w:rFonts w:ascii="Times New Roman" w:eastAsia="Times New Roman" w:hAnsi="Times New Roman" w:cs="Times New Roman"/>
          <w:sz w:val="28"/>
          <w:szCs w:val="28"/>
          <w:lang w:eastAsia="ru-RU"/>
        </w:rPr>
        <w:t>Статутом</w:t>
      </w:r>
      <w:r w:rsidRPr="00FC5ACD">
        <w:rPr>
          <w:rFonts w:ascii="Times New Roman" w:eastAsia="Times New Roman" w:hAnsi="Times New Roman" w:cs="Times New Roman"/>
          <w:sz w:val="28"/>
          <w:szCs w:val="28"/>
          <w:lang w:eastAsia="ru-RU"/>
        </w:rPr>
        <w:t xml:space="preserve"> </w:t>
      </w:r>
      <w:r w:rsidRPr="005D612F">
        <w:rPr>
          <w:rFonts w:ascii="Times New Roman" w:eastAsia="Times New Roman" w:hAnsi="Times New Roman" w:cs="Times New Roman"/>
          <w:sz w:val="28"/>
          <w:szCs w:val="28"/>
          <w:lang w:eastAsia="ru-RU"/>
        </w:rPr>
        <w:t>заклад</w:t>
      </w:r>
      <w:r w:rsidRPr="00FC5ACD">
        <w:rPr>
          <w:rFonts w:ascii="Times New Roman" w:eastAsia="Times New Roman" w:hAnsi="Times New Roman" w:cs="Times New Roman"/>
          <w:sz w:val="28"/>
          <w:szCs w:val="28"/>
          <w:lang w:eastAsia="ru-RU"/>
        </w:rPr>
        <w:t xml:space="preserve"> </w:t>
      </w:r>
      <w:r w:rsidRPr="005D612F">
        <w:rPr>
          <w:rFonts w:ascii="Times New Roman" w:eastAsia="Times New Roman" w:hAnsi="Times New Roman" w:cs="Times New Roman"/>
          <w:sz w:val="28"/>
          <w:szCs w:val="28"/>
          <w:lang w:eastAsia="ru-RU"/>
        </w:rPr>
        <w:t>дошкі</w:t>
      </w:r>
      <w:r w:rsidR="00864535">
        <w:rPr>
          <w:rFonts w:ascii="Times New Roman" w:eastAsia="Times New Roman" w:hAnsi="Times New Roman" w:cs="Times New Roman"/>
          <w:sz w:val="28"/>
          <w:szCs w:val="28"/>
          <w:lang w:eastAsia="ru-RU"/>
        </w:rPr>
        <w:t>льної</w:t>
      </w:r>
      <w:r w:rsidR="00864535" w:rsidRPr="00FC5ACD">
        <w:rPr>
          <w:rFonts w:ascii="Times New Roman" w:eastAsia="Times New Roman" w:hAnsi="Times New Roman" w:cs="Times New Roman"/>
          <w:sz w:val="28"/>
          <w:szCs w:val="28"/>
          <w:lang w:eastAsia="ru-RU"/>
        </w:rPr>
        <w:t xml:space="preserve"> </w:t>
      </w:r>
      <w:r w:rsidR="00864535">
        <w:rPr>
          <w:rFonts w:ascii="Times New Roman" w:eastAsia="Times New Roman" w:hAnsi="Times New Roman" w:cs="Times New Roman"/>
          <w:sz w:val="28"/>
          <w:szCs w:val="28"/>
          <w:lang w:eastAsia="ru-RU"/>
        </w:rPr>
        <w:t>освіти</w:t>
      </w:r>
      <w:r w:rsidR="00864535" w:rsidRPr="00FC5ACD">
        <w:rPr>
          <w:rFonts w:ascii="Times New Roman" w:eastAsia="Times New Roman" w:hAnsi="Times New Roman" w:cs="Times New Roman"/>
          <w:sz w:val="28"/>
          <w:szCs w:val="28"/>
          <w:lang w:eastAsia="ru-RU"/>
        </w:rPr>
        <w:t xml:space="preserve"> </w:t>
      </w:r>
      <w:r w:rsidR="00864535">
        <w:rPr>
          <w:rFonts w:ascii="Times New Roman" w:eastAsia="Times New Roman" w:hAnsi="Times New Roman" w:cs="Times New Roman"/>
          <w:sz w:val="28"/>
          <w:szCs w:val="28"/>
          <w:lang w:eastAsia="ru-RU"/>
        </w:rPr>
        <w:t>має</w:t>
      </w:r>
      <w:r w:rsidR="00864535" w:rsidRPr="00FC5ACD">
        <w:rPr>
          <w:rFonts w:ascii="Times New Roman" w:eastAsia="Times New Roman" w:hAnsi="Times New Roman" w:cs="Times New Roman"/>
          <w:sz w:val="28"/>
          <w:szCs w:val="28"/>
          <w:lang w:eastAsia="ru-RU"/>
        </w:rPr>
        <w:t xml:space="preserve"> </w:t>
      </w:r>
      <w:r w:rsidR="00864535">
        <w:rPr>
          <w:rFonts w:ascii="Times New Roman" w:eastAsia="Times New Roman" w:hAnsi="Times New Roman" w:cs="Times New Roman"/>
          <w:sz w:val="28"/>
          <w:szCs w:val="28"/>
          <w:lang w:eastAsia="ru-RU"/>
        </w:rPr>
        <w:t>назву</w:t>
      </w:r>
      <w:r w:rsidR="00864535" w:rsidRPr="00FC5ACD">
        <w:rPr>
          <w:rFonts w:ascii="Times New Roman" w:eastAsia="Times New Roman" w:hAnsi="Times New Roman" w:cs="Times New Roman"/>
          <w:sz w:val="28"/>
          <w:szCs w:val="28"/>
          <w:lang w:eastAsia="ru-RU"/>
        </w:rPr>
        <w:t xml:space="preserve"> </w:t>
      </w:r>
      <w:r w:rsidR="00864535">
        <w:rPr>
          <w:rFonts w:ascii="Times New Roman" w:eastAsia="Times New Roman" w:hAnsi="Times New Roman" w:cs="Times New Roman"/>
          <w:sz w:val="28"/>
          <w:szCs w:val="28"/>
          <w:lang w:val="uk-UA" w:eastAsia="ru-RU"/>
        </w:rPr>
        <w:t xml:space="preserve">: </w:t>
      </w:r>
      <w:r w:rsidR="00864535" w:rsidRPr="00864535">
        <w:rPr>
          <w:rFonts w:ascii="Times New Roman" w:eastAsia="Times New Roman" w:hAnsi="Times New Roman" w:cs="Times New Roman"/>
          <w:b/>
          <w:sz w:val="28"/>
          <w:szCs w:val="28"/>
          <w:lang w:val="uk-UA" w:eastAsia="ru-RU"/>
        </w:rPr>
        <w:t>Кур</w:t>
      </w:r>
      <w:r w:rsidR="00B83ED2">
        <w:rPr>
          <w:rFonts w:ascii="Times New Roman" w:eastAsia="Times New Roman" w:hAnsi="Times New Roman" w:cs="Times New Roman"/>
          <w:b/>
          <w:sz w:val="28"/>
          <w:szCs w:val="28"/>
          <w:lang w:val="uk-UA" w:eastAsia="ru-RU"/>
        </w:rPr>
        <w:t xml:space="preserve">манівський </w:t>
      </w:r>
      <w:r w:rsidR="00864535" w:rsidRPr="00864535">
        <w:rPr>
          <w:rFonts w:ascii="Times New Roman" w:eastAsia="Times New Roman" w:hAnsi="Times New Roman" w:cs="Times New Roman"/>
          <w:b/>
          <w:sz w:val="28"/>
          <w:szCs w:val="28"/>
          <w:lang w:val="uk-UA" w:eastAsia="ru-RU"/>
        </w:rPr>
        <w:t xml:space="preserve"> заклад</w:t>
      </w:r>
      <w:r w:rsidR="00B83ED2">
        <w:rPr>
          <w:rFonts w:ascii="Times New Roman" w:eastAsia="Times New Roman" w:hAnsi="Times New Roman" w:cs="Times New Roman"/>
          <w:b/>
          <w:sz w:val="28"/>
          <w:szCs w:val="28"/>
          <w:lang w:val="uk-UA" w:eastAsia="ru-RU"/>
        </w:rPr>
        <w:t xml:space="preserve"> дошкільної освіти </w:t>
      </w:r>
      <w:r w:rsidR="00864535" w:rsidRPr="00864535">
        <w:rPr>
          <w:rFonts w:ascii="Times New Roman" w:eastAsia="Times New Roman" w:hAnsi="Times New Roman" w:cs="Times New Roman"/>
          <w:b/>
          <w:sz w:val="28"/>
          <w:szCs w:val="28"/>
          <w:lang w:val="uk-UA" w:eastAsia="ru-RU"/>
        </w:rPr>
        <w:t xml:space="preserve"> дитячий садок «Сонечко» Недригайлівської селищної</w:t>
      </w:r>
      <w:r w:rsidR="00864535" w:rsidRPr="00FC5ACD">
        <w:rPr>
          <w:rFonts w:ascii="Times New Roman" w:eastAsia="Times New Roman" w:hAnsi="Times New Roman" w:cs="Times New Roman"/>
          <w:b/>
          <w:sz w:val="28"/>
          <w:szCs w:val="28"/>
          <w:lang w:eastAsia="ru-RU"/>
        </w:rPr>
        <w:t xml:space="preserve"> </w:t>
      </w:r>
      <w:r w:rsidR="00864535" w:rsidRPr="00864535">
        <w:rPr>
          <w:rFonts w:ascii="Times New Roman" w:eastAsia="Times New Roman" w:hAnsi="Times New Roman" w:cs="Times New Roman"/>
          <w:b/>
          <w:sz w:val="28"/>
          <w:szCs w:val="28"/>
          <w:lang w:eastAsia="ru-RU"/>
        </w:rPr>
        <w:t>ради</w:t>
      </w:r>
      <w:r w:rsidR="00864535" w:rsidRPr="00FC5ACD">
        <w:rPr>
          <w:rFonts w:ascii="Times New Roman" w:eastAsia="Times New Roman" w:hAnsi="Times New Roman" w:cs="Times New Roman"/>
          <w:b/>
          <w:sz w:val="28"/>
          <w:szCs w:val="28"/>
          <w:lang w:eastAsia="ru-RU"/>
        </w:rPr>
        <w:t xml:space="preserve"> </w:t>
      </w:r>
      <w:r w:rsidR="00864535" w:rsidRPr="00864535">
        <w:rPr>
          <w:rFonts w:ascii="Times New Roman" w:eastAsia="Times New Roman" w:hAnsi="Times New Roman" w:cs="Times New Roman"/>
          <w:b/>
          <w:sz w:val="28"/>
          <w:szCs w:val="28"/>
          <w:lang w:eastAsia="ru-RU"/>
        </w:rPr>
        <w:t>Сумської</w:t>
      </w:r>
      <w:r w:rsidR="00864535" w:rsidRPr="00FC5ACD">
        <w:rPr>
          <w:rFonts w:ascii="Times New Roman" w:eastAsia="Times New Roman" w:hAnsi="Times New Roman" w:cs="Times New Roman"/>
          <w:b/>
          <w:sz w:val="28"/>
          <w:szCs w:val="28"/>
          <w:lang w:eastAsia="ru-RU"/>
        </w:rPr>
        <w:t xml:space="preserve"> </w:t>
      </w:r>
      <w:r w:rsidR="00864535" w:rsidRPr="00864535">
        <w:rPr>
          <w:rFonts w:ascii="Times New Roman" w:eastAsia="Times New Roman" w:hAnsi="Times New Roman" w:cs="Times New Roman"/>
          <w:b/>
          <w:sz w:val="28"/>
          <w:szCs w:val="28"/>
          <w:lang w:eastAsia="ru-RU"/>
        </w:rPr>
        <w:t>області</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eastAsia="ru-RU"/>
        </w:rPr>
        <w:t>2. Нормативно-правове забезпечення освітньої діяльності.</w:t>
      </w:r>
    </w:p>
    <w:p w:rsidR="00D004DF" w:rsidRDefault="00F466D7" w:rsidP="00E93ECF">
      <w:pPr>
        <w:spacing w:after="0" w:line="240" w:lineRule="auto"/>
        <w:ind w:left="567" w:firstLine="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У 202</w:t>
      </w:r>
      <w:r w:rsidR="00D16311">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-202</w:t>
      </w:r>
      <w:r w:rsidR="00D16311">
        <w:rPr>
          <w:rFonts w:ascii="Times New Roman" w:eastAsia="Times New Roman" w:hAnsi="Times New Roman" w:cs="Times New Roman"/>
          <w:sz w:val="28"/>
          <w:szCs w:val="28"/>
          <w:lang w:val="uk-UA" w:eastAsia="ru-RU"/>
        </w:rPr>
        <w:t>4</w:t>
      </w:r>
      <w:r w:rsidR="00D004DF" w:rsidRPr="005D612F">
        <w:rPr>
          <w:rFonts w:ascii="Times New Roman" w:eastAsia="Times New Roman" w:hAnsi="Times New Roman" w:cs="Times New Roman"/>
          <w:sz w:val="28"/>
          <w:szCs w:val="28"/>
          <w:lang w:eastAsia="ru-RU"/>
        </w:rPr>
        <w:t xml:space="preserve"> навчальному році колектив</w:t>
      </w:r>
      <w:r w:rsidR="00864535" w:rsidRPr="00864535">
        <w:rPr>
          <w:rFonts w:ascii="Times New Roman" w:eastAsia="Times New Roman" w:hAnsi="Times New Roman" w:cs="Times New Roman"/>
          <w:b/>
          <w:sz w:val="28"/>
          <w:szCs w:val="28"/>
          <w:lang w:val="uk-UA" w:eastAsia="ru-RU"/>
        </w:rPr>
        <w:t xml:space="preserve"> </w:t>
      </w:r>
      <w:r w:rsidR="00864535">
        <w:rPr>
          <w:rFonts w:ascii="Times New Roman" w:eastAsia="Times New Roman" w:hAnsi="Times New Roman" w:cs="Times New Roman"/>
          <w:b/>
          <w:sz w:val="28"/>
          <w:szCs w:val="28"/>
          <w:lang w:val="uk-UA" w:eastAsia="ru-RU"/>
        </w:rPr>
        <w:t>Курманів</w:t>
      </w:r>
      <w:r w:rsidR="00B83ED2">
        <w:rPr>
          <w:rFonts w:ascii="Times New Roman" w:eastAsia="Times New Roman" w:hAnsi="Times New Roman" w:cs="Times New Roman"/>
          <w:b/>
          <w:sz w:val="28"/>
          <w:szCs w:val="28"/>
          <w:lang w:val="uk-UA" w:eastAsia="ru-RU"/>
        </w:rPr>
        <w:t xml:space="preserve">ського  </w:t>
      </w:r>
      <w:r w:rsidR="00864535" w:rsidRPr="00864535">
        <w:rPr>
          <w:rFonts w:ascii="Times New Roman" w:eastAsia="Times New Roman" w:hAnsi="Times New Roman" w:cs="Times New Roman"/>
          <w:b/>
          <w:sz w:val="28"/>
          <w:szCs w:val="28"/>
          <w:lang w:val="uk-UA" w:eastAsia="ru-RU"/>
        </w:rPr>
        <w:t xml:space="preserve"> заклад</w:t>
      </w:r>
      <w:r w:rsidR="00864535">
        <w:rPr>
          <w:rFonts w:ascii="Times New Roman" w:eastAsia="Times New Roman" w:hAnsi="Times New Roman" w:cs="Times New Roman"/>
          <w:b/>
          <w:sz w:val="28"/>
          <w:szCs w:val="28"/>
          <w:lang w:val="uk-UA" w:eastAsia="ru-RU"/>
        </w:rPr>
        <w:t xml:space="preserve">у  </w:t>
      </w:r>
      <w:r w:rsidR="00B83ED2">
        <w:rPr>
          <w:rFonts w:ascii="Times New Roman" w:eastAsia="Times New Roman" w:hAnsi="Times New Roman" w:cs="Times New Roman"/>
          <w:b/>
          <w:sz w:val="28"/>
          <w:szCs w:val="28"/>
          <w:lang w:val="uk-UA" w:eastAsia="ru-RU"/>
        </w:rPr>
        <w:t xml:space="preserve">дошкільної освіти </w:t>
      </w:r>
      <w:r w:rsidR="00864535">
        <w:rPr>
          <w:rFonts w:ascii="Times New Roman" w:eastAsia="Times New Roman" w:hAnsi="Times New Roman" w:cs="Times New Roman"/>
          <w:b/>
          <w:sz w:val="28"/>
          <w:szCs w:val="28"/>
          <w:lang w:val="uk-UA" w:eastAsia="ru-RU"/>
        </w:rPr>
        <w:t>дитячого  сад</w:t>
      </w:r>
      <w:r w:rsidR="00864535" w:rsidRPr="00864535">
        <w:rPr>
          <w:rFonts w:ascii="Times New Roman" w:eastAsia="Times New Roman" w:hAnsi="Times New Roman" w:cs="Times New Roman"/>
          <w:b/>
          <w:sz w:val="28"/>
          <w:szCs w:val="28"/>
          <w:lang w:val="uk-UA" w:eastAsia="ru-RU"/>
        </w:rPr>
        <w:t>к</w:t>
      </w:r>
      <w:r w:rsidR="00864535">
        <w:rPr>
          <w:rFonts w:ascii="Times New Roman" w:eastAsia="Times New Roman" w:hAnsi="Times New Roman" w:cs="Times New Roman"/>
          <w:b/>
          <w:sz w:val="28"/>
          <w:szCs w:val="28"/>
          <w:lang w:val="uk-UA" w:eastAsia="ru-RU"/>
        </w:rPr>
        <w:t xml:space="preserve">а </w:t>
      </w:r>
      <w:r w:rsidR="00864535" w:rsidRPr="00864535">
        <w:rPr>
          <w:rFonts w:ascii="Times New Roman" w:eastAsia="Times New Roman" w:hAnsi="Times New Roman" w:cs="Times New Roman"/>
          <w:b/>
          <w:sz w:val="28"/>
          <w:szCs w:val="28"/>
          <w:lang w:val="uk-UA" w:eastAsia="ru-RU"/>
        </w:rPr>
        <w:t xml:space="preserve"> «Сонечко» </w:t>
      </w:r>
      <w:r w:rsidR="00864535">
        <w:rPr>
          <w:rFonts w:ascii="Times New Roman" w:eastAsia="Times New Roman" w:hAnsi="Times New Roman" w:cs="Times New Roman"/>
          <w:sz w:val="28"/>
          <w:szCs w:val="28"/>
          <w:lang w:val="uk-UA" w:eastAsia="ru-RU"/>
        </w:rPr>
        <w:t xml:space="preserve"> </w:t>
      </w:r>
      <w:r w:rsidR="00D004DF" w:rsidRPr="005D612F">
        <w:rPr>
          <w:rFonts w:ascii="Times New Roman" w:eastAsia="Times New Roman" w:hAnsi="Times New Roman" w:cs="Times New Roman"/>
          <w:sz w:val="28"/>
          <w:szCs w:val="28"/>
          <w:lang w:eastAsia="ru-RU"/>
        </w:rPr>
        <w:t xml:space="preserve"> у роботі </w:t>
      </w:r>
      <w:r w:rsidR="00B83ED2">
        <w:rPr>
          <w:rFonts w:ascii="Times New Roman" w:eastAsia="Times New Roman" w:hAnsi="Times New Roman" w:cs="Times New Roman"/>
          <w:sz w:val="28"/>
          <w:szCs w:val="28"/>
          <w:lang w:val="uk-UA" w:eastAsia="ru-RU"/>
        </w:rPr>
        <w:t xml:space="preserve"> </w:t>
      </w:r>
      <w:r w:rsidR="00D004DF" w:rsidRPr="005D612F">
        <w:rPr>
          <w:rFonts w:ascii="Times New Roman" w:eastAsia="Times New Roman" w:hAnsi="Times New Roman" w:cs="Times New Roman"/>
          <w:sz w:val="28"/>
          <w:szCs w:val="28"/>
          <w:lang w:eastAsia="ru-RU"/>
        </w:rPr>
        <w:t>керуватиметься такими законодавчими актами:</w:t>
      </w:r>
    </w:p>
    <w:p w:rsidR="007E0038"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Конституція України;</w:t>
      </w:r>
    </w:p>
    <w:p w:rsidR="007E0038"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Конвенція про права дитини (редакція від 20.11.2014);</w:t>
      </w:r>
    </w:p>
    <w:p w:rsidR="007E0038"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Закони України: – «Про освіту» (редакція від 16.01.2020);</w:t>
      </w:r>
    </w:p>
    <w:p w:rsidR="007E0038"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«Про дошкільну освіту» (редакція від 16.07.2019); – «Про охорону дитинства» (редакція від 09.08.2019); </w:t>
      </w:r>
    </w:p>
    <w:p w:rsidR="007E0038"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«Про місцеве самоврядування в Україні» (редакція від 01.03.2020);</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Постанова Кабінету Міністрів України від 27.01.2021 № 86 «Положення про заклад дошкільної освіти»;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наказ Міністерства охорони здоров’я України від 24.03.2016 № 234 «Про затвердження Санітарного регламенту для дошкільних навчальних закладів»;</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наказ Міністерства економіки України від 28.09.2021 № 620-21 «Про затвердження професійного стандарту «Керівник (директор) закладу дошкільної освіти»;</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наказ Міністерства економіки України від 19.10.2021 № 755-21 «Про затвердження професійного стандарту «Вихователь закладу дошкільної освіти»;</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наказ Міністерства освіти і науки України від 09.09.2022 № 805, зареєстрований у Міністерстві юстиції України 21.12.2022 за № 1649/38985 «Положення про атестацію педагогічних працівників»;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наказ Міністерства освіти і науки України від 29.11.2022 № 1062 «Про затвердження Типової програми пвдвищення кваліфікації педагогічних працівників щодо впровадження професійного стандарту «Керівник (директор) закладу дошкільної освіти»;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наказ Міністерства освіти і науки України від 29.11.2022 № 1067 «Про затвердження Типової програми пвдвищення кваліфікації педагогічних працівників щодо впровадження професійного стандарту «Вихователь закладу дошкільної освіти»;</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лист Міністерства освіти і науки України від 14.08.2020 № 1/9-436 «Про створення безпечного освітнього середовища в закладі освіти та попередження і протидії булінгу (цькуванню)»;</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лист Міністерства освіти і науки України від 07.07.2021 № 1/9-344 «Планування роботи закладу дошкільної освіти на рік»;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лист Міністерства освіти і науки України від 03.06.2022 № 1/6015-22 «Про методичні рекомендації впровадження професійного стандарту керівника (директора) закладу дошкільної освіти»;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лист Міністерства освіти і науки України від 20.12.2022 № 1/15511-22 «Про методичні рекомендації щодо впровадження професійного стандарту «Вихователь закладу дошкільної освіти»;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лист Міністерства освіти і науки України від 15.06.2022 № 1/6435-22 «Щодо забезпечення освіти осіб з особливими освітніми потребами»;</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лист Міністерства освіти і науки України від 31.05.2023 № 4/1798-23 «Про організацію діяльності закладів дошкільної освіти в літній період в умовах воєнного стану». Питання організаційних аспектів діяльності закладів дошкільної освіти в умовах воєнного стану в Україні регулюються нормативно-правовою базою в умовах воєнного стану: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лист Міністерства освіти і науки України від 17.03.2022 № 1/3475-22 «Про зарахування до закладів дошкільної освіти дітей із числа внутрішньо переміщених осіб»;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лист Міністерства освіти і науки України від 22.03.2022 № 1/6887-22 «Щодо збереження мережі закладів дошкільної освіти та захисту прав їх працівників»;</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лист Міністерства освіти і науки України від 29.03. 2022 № 1/3737-22 «Про забезпечення психологічного супроводу учасників освітнього процесу в умовах воєнного стану в Україні»; </w:t>
      </w:r>
    </w:p>
    <w:p w:rsidR="00E93ECF" w:rsidRDefault="007E0038" w:rsidP="00E93ECF">
      <w:pPr>
        <w:spacing w:after="0" w:line="240" w:lineRule="auto"/>
        <w:ind w:left="567" w:firstLine="426"/>
        <w:rPr>
          <w:rFonts w:ascii="Times New Roman" w:hAnsi="Times New Roman" w:cs="Times New Roman"/>
          <w:sz w:val="28"/>
          <w:szCs w:val="28"/>
          <w:lang w:val="uk-UA"/>
        </w:rPr>
      </w:pPr>
      <w:r w:rsidRPr="007E0038">
        <w:rPr>
          <w:rFonts w:ascii="Times New Roman" w:hAnsi="Times New Roman" w:cs="Times New Roman"/>
          <w:sz w:val="28"/>
          <w:szCs w:val="28"/>
          <w:lang w:val="uk-UA"/>
        </w:rPr>
        <w:t xml:space="preserve"> – лист Міністерства освіти і науки України від 02.04.2022 № 1/3845-22 «Про рекомендації для працівників закладів дошкільної освіти на період дії воєнного стану в Україні» ; </w:t>
      </w:r>
    </w:p>
    <w:p w:rsidR="007E0038" w:rsidRPr="007E0038" w:rsidRDefault="007E0038" w:rsidP="00E93ECF">
      <w:pPr>
        <w:spacing w:after="0" w:line="240" w:lineRule="auto"/>
        <w:ind w:left="567" w:firstLine="426"/>
        <w:rPr>
          <w:rFonts w:ascii="Times New Roman" w:eastAsia="Times New Roman" w:hAnsi="Times New Roman" w:cs="Times New Roman"/>
          <w:sz w:val="28"/>
          <w:szCs w:val="28"/>
          <w:lang w:val="uk-UA" w:eastAsia="ru-RU"/>
        </w:rPr>
      </w:pPr>
      <w:r w:rsidRPr="007E0038">
        <w:rPr>
          <w:rFonts w:ascii="Times New Roman" w:hAnsi="Times New Roman" w:cs="Times New Roman"/>
          <w:sz w:val="28"/>
          <w:szCs w:val="28"/>
          <w:lang w:val="uk-UA"/>
        </w:rPr>
        <w:t>– лист Міністерства освіти і науки України від 25.04.2022 № 1/4428-22 «Методичні рекомендації щодо проведення просвітницької роботи з учасниками освітнього процесу в закладах дошкільної освіти з питань уникнення враження мінами, вибухонебезпечними предметами та ознайомлення з правилами поводження в надзвичайних ситуаціях».</w:t>
      </w:r>
    </w:p>
    <w:p w:rsidR="00BB0AE7" w:rsidRDefault="00BB0AE7" w:rsidP="000E3A4F">
      <w:pPr>
        <w:spacing w:before="225" w:after="225" w:line="240" w:lineRule="auto"/>
        <w:ind w:left="567" w:firstLine="426"/>
        <w:jc w:val="both"/>
        <w:rPr>
          <w:rFonts w:ascii="Times New Roman" w:eastAsia="Times New Roman" w:hAnsi="Times New Roman" w:cs="Times New Roman"/>
          <w:b/>
          <w:bCs/>
          <w:i/>
          <w:iCs/>
          <w:sz w:val="28"/>
          <w:szCs w:val="28"/>
          <w:lang w:val="uk-UA" w:eastAsia="ru-RU"/>
        </w:rPr>
      </w:pPr>
    </w:p>
    <w:p w:rsidR="00D004DF" w:rsidRPr="00430D1F" w:rsidRDefault="00430D1F" w:rsidP="000E3A4F">
      <w:pPr>
        <w:spacing w:before="225" w:after="225"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3.Пріорітетн</w:t>
      </w:r>
      <w:r>
        <w:rPr>
          <w:rFonts w:ascii="Times New Roman" w:eastAsia="Times New Roman" w:hAnsi="Times New Roman" w:cs="Times New Roman"/>
          <w:b/>
          <w:bCs/>
          <w:i/>
          <w:iCs/>
          <w:sz w:val="28"/>
          <w:szCs w:val="28"/>
          <w:lang w:val="uk-UA" w:eastAsia="ru-RU"/>
        </w:rPr>
        <w:t>і</w:t>
      </w:r>
      <w:r w:rsidR="00D004DF" w:rsidRPr="005D612F">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val="uk-UA" w:eastAsia="ru-RU"/>
        </w:rPr>
        <w:t xml:space="preserve"> </w:t>
      </w:r>
      <w:r w:rsidR="00D004DF" w:rsidRPr="005D612F">
        <w:rPr>
          <w:rFonts w:ascii="Times New Roman" w:eastAsia="Times New Roman" w:hAnsi="Times New Roman" w:cs="Times New Roman"/>
          <w:b/>
          <w:bCs/>
          <w:i/>
          <w:iCs/>
          <w:sz w:val="28"/>
          <w:szCs w:val="28"/>
          <w:lang w:eastAsia="ru-RU"/>
        </w:rPr>
        <w:t>напрям</w:t>
      </w:r>
      <w:r>
        <w:rPr>
          <w:rFonts w:ascii="Times New Roman" w:eastAsia="Times New Roman" w:hAnsi="Times New Roman" w:cs="Times New Roman"/>
          <w:b/>
          <w:bCs/>
          <w:i/>
          <w:iCs/>
          <w:sz w:val="28"/>
          <w:szCs w:val="28"/>
          <w:lang w:val="uk-UA" w:eastAsia="ru-RU"/>
        </w:rPr>
        <w:t xml:space="preserve">и </w:t>
      </w:r>
      <w:r w:rsidR="00D004DF" w:rsidRPr="005D612F">
        <w:rPr>
          <w:rFonts w:ascii="Times New Roman" w:eastAsia="Times New Roman" w:hAnsi="Times New Roman" w:cs="Times New Roman"/>
          <w:b/>
          <w:bCs/>
          <w:i/>
          <w:iCs/>
          <w:sz w:val="28"/>
          <w:szCs w:val="28"/>
          <w:lang w:eastAsia="ru-RU"/>
        </w:rPr>
        <w:t xml:space="preserve"> роботи закладу дошкільної освіти</w:t>
      </w:r>
    </w:p>
    <w:p w:rsidR="00354FBA" w:rsidRPr="00FC5ACD"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Виходячи</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з</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аналізу</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освітньо</w:t>
      </w:r>
      <w:r w:rsidRPr="00FC5ACD">
        <w:rPr>
          <w:rFonts w:ascii="Times New Roman" w:eastAsia="Times New Roman" w:hAnsi="Times New Roman" w:cs="Times New Roman"/>
          <w:sz w:val="28"/>
          <w:szCs w:val="28"/>
          <w:lang w:eastAsia="ru-RU"/>
        </w:rPr>
        <w:t>-</w:t>
      </w:r>
      <w:r w:rsidRPr="00354FBA">
        <w:rPr>
          <w:rFonts w:ascii="Times New Roman" w:eastAsia="Times New Roman" w:hAnsi="Times New Roman" w:cs="Times New Roman"/>
          <w:sz w:val="28"/>
          <w:szCs w:val="28"/>
          <w:lang w:eastAsia="ru-RU"/>
        </w:rPr>
        <w:t>вих</w:t>
      </w:r>
      <w:r>
        <w:rPr>
          <w:rFonts w:ascii="Times New Roman" w:eastAsia="Times New Roman" w:hAnsi="Times New Roman" w:cs="Times New Roman"/>
          <w:sz w:val="28"/>
          <w:szCs w:val="28"/>
          <w:lang w:eastAsia="ru-RU"/>
        </w:rPr>
        <w:t>овної</w:t>
      </w:r>
      <w:r w:rsidRPr="00FC5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і</w:t>
      </w:r>
      <w:r w:rsidRPr="00FC5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методичної</w:t>
      </w:r>
      <w:r w:rsidRPr="00FC5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роботи</w:t>
      </w:r>
      <w:r w:rsidRPr="00FC5A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00C64310">
        <w:rPr>
          <w:rFonts w:ascii="Times New Roman" w:eastAsia="Times New Roman" w:hAnsi="Times New Roman" w:cs="Times New Roman"/>
          <w:sz w:val="28"/>
          <w:szCs w:val="28"/>
          <w:lang w:eastAsia="ru-RU"/>
        </w:rPr>
        <w:t xml:space="preserve"> 20</w:t>
      </w:r>
      <w:r w:rsidR="00B7571F">
        <w:rPr>
          <w:rFonts w:ascii="Times New Roman" w:eastAsia="Times New Roman" w:hAnsi="Times New Roman" w:cs="Times New Roman"/>
          <w:sz w:val="28"/>
          <w:szCs w:val="28"/>
          <w:lang w:eastAsia="ru-RU"/>
        </w:rPr>
        <w:t>2</w:t>
      </w:r>
      <w:r w:rsidR="00D16311">
        <w:rPr>
          <w:rFonts w:ascii="Times New Roman" w:eastAsia="Times New Roman" w:hAnsi="Times New Roman" w:cs="Times New Roman"/>
          <w:sz w:val="28"/>
          <w:szCs w:val="28"/>
          <w:lang w:val="uk-UA" w:eastAsia="ru-RU"/>
        </w:rPr>
        <w:t>2</w:t>
      </w:r>
      <w:r w:rsidR="00C64310">
        <w:rPr>
          <w:rFonts w:ascii="Times New Roman" w:eastAsia="Times New Roman" w:hAnsi="Times New Roman" w:cs="Times New Roman"/>
          <w:sz w:val="28"/>
          <w:szCs w:val="28"/>
          <w:lang w:eastAsia="ru-RU"/>
        </w:rPr>
        <w:t>/202</w:t>
      </w:r>
      <w:r w:rsidR="00D16311">
        <w:rPr>
          <w:rFonts w:ascii="Times New Roman" w:eastAsia="Times New Roman" w:hAnsi="Times New Roman" w:cs="Times New Roman"/>
          <w:sz w:val="28"/>
          <w:szCs w:val="28"/>
          <w:lang w:val="uk-UA" w:eastAsia="ru-RU"/>
        </w:rPr>
        <w:t>3</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навчальному</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році</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ураховуючи</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досягнення</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й</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перспективи</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розвитку</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педагогічний</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колектив</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визначає</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основні</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завдання</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на</w:t>
      </w:r>
      <w:r w:rsidR="00C64310">
        <w:rPr>
          <w:rFonts w:ascii="Times New Roman" w:eastAsia="Times New Roman" w:hAnsi="Times New Roman" w:cs="Times New Roman"/>
          <w:sz w:val="28"/>
          <w:szCs w:val="28"/>
          <w:lang w:eastAsia="ru-RU"/>
        </w:rPr>
        <w:t xml:space="preserve"> 202</w:t>
      </w:r>
      <w:r w:rsidR="00D16311">
        <w:rPr>
          <w:rFonts w:ascii="Times New Roman" w:eastAsia="Times New Roman" w:hAnsi="Times New Roman" w:cs="Times New Roman"/>
          <w:sz w:val="28"/>
          <w:szCs w:val="28"/>
          <w:lang w:val="uk-UA" w:eastAsia="ru-RU"/>
        </w:rPr>
        <w:t>3</w:t>
      </w:r>
      <w:r w:rsidR="00C64310">
        <w:rPr>
          <w:rFonts w:ascii="Times New Roman" w:eastAsia="Times New Roman" w:hAnsi="Times New Roman" w:cs="Times New Roman"/>
          <w:sz w:val="28"/>
          <w:szCs w:val="28"/>
          <w:lang w:eastAsia="ru-RU"/>
        </w:rPr>
        <w:t>/202</w:t>
      </w:r>
      <w:r w:rsidR="00D16311">
        <w:rPr>
          <w:rFonts w:ascii="Times New Roman" w:eastAsia="Times New Roman" w:hAnsi="Times New Roman" w:cs="Times New Roman"/>
          <w:sz w:val="28"/>
          <w:szCs w:val="28"/>
          <w:lang w:val="uk-UA" w:eastAsia="ru-RU"/>
        </w:rPr>
        <w:t>4</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навчальний</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рік</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пріоритетними</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напрямами</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діяльності</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ї</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закладу</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дошкільної</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освіти</w:t>
      </w:r>
      <w:r w:rsidR="00430D1F" w:rsidRPr="00FC5ACD">
        <w:rPr>
          <w:rFonts w:ascii="Times New Roman" w:eastAsia="Times New Roman" w:hAnsi="Times New Roman" w:cs="Times New Roman"/>
          <w:sz w:val="28"/>
          <w:szCs w:val="28"/>
          <w:lang w:eastAsia="ru-RU"/>
        </w:rPr>
        <w:t xml:space="preserve"> </w:t>
      </w:r>
      <w:r w:rsidRPr="00FC5ACD">
        <w:rPr>
          <w:rFonts w:ascii="Times New Roman" w:eastAsia="Times New Roman" w:hAnsi="Times New Roman" w:cs="Times New Roman"/>
          <w:sz w:val="28"/>
          <w:szCs w:val="28"/>
          <w:lang w:eastAsia="ru-RU"/>
        </w:rPr>
        <w:t xml:space="preserve"> </w:t>
      </w:r>
      <w:r w:rsidRPr="00354FBA">
        <w:rPr>
          <w:rFonts w:ascii="Times New Roman" w:eastAsia="Times New Roman" w:hAnsi="Times New Roman" w:cs="Times New Roman"/>
          <w:sz w:val="28"/>
          <w:szCs w:val="28"/>
          <w:lang w:eastAsia="ru-RU"/>
        </w:rPr>
        <w:t>є</w:t>
      </w:r>
      <w:r w:rsidR="00430D1F" w:rsidRPr="00FC5ACD">
        <w:rPr>
          <w:rFonts w:ascii="Times New Roman" w:eastAsia="Times New Roman" w:hAnsi="Times New Roman" w:cs="Times New Roman"/>
          <w:sz w:val="28"/>
          <w:szCs w:val="28"/>
          <w:lang w:eastAsia="ru-RU"/>
        </w:rPr>
        <w:t>:</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реалізація державної політики в галузі освіти;</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збереження та зміцнення фізичного і психічного здоров’я дітей</w:t>
      </w:r>
      <w:r w:rsidR="00131678">
        <w:rPr>
          <w:rFonts w:ascii="Times New Roman" w:eastAsia="Times New Roman" w:hAnsi="Times New Roman" w:cs="Times New Roman"/>
          <w:sz w:val="28"/>
          <w:szCs w:val="28"/>
          <w:lang w:val="uk-UA" w:eastAsia="ru-RU"/>
        </w:rPr>
        <w:t xml:space="preserve"> в умовах воєнного часу</w:t>
      </w:r>
      <w:r w:rsidRPr="00354FBA">
        <w:rPr>
          <w:rFonts w:ascii="Times New Roman" w:eastAsia="Times New Roman" w:hAnsi="Times New Roman" w:cs="Times New Roman"/>
          <w:sz w:val="28"/>
          <w:szCs w:val="28"/>
          <w:lang w:eastAsia="ru-RU"/>
        </w:rPr>
        <w:t>;</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виховання у дітей любові до України, шанобливого ставлення до родини, поваги до народних традицій і звичаїв, державної та рідної мови, національних цінност</w:t>
      </w:r>
      <w:r w:rsidR="00403434">
        <w:rPr>
          <w:rFonts w:ascii="Times New Roman" w:eastAsia="Times New Roman" w:hAnsi="Times New Roman" w:cs="Times New Roman"/>
          <w:sz w:val="28"/>
          <w:szCs w:val="28"/>
          <w:lang w:eastAsia="ru-RU"/>
        </w:rPr>
        <w:t xml:space="preserve">ей українського народу, </w:t>
      </w:r>
      <w:r w:rsidRPr="00354FBA">
        <w:rPr>
          <w:rFonts w:ascii="Times New Roman" w:eastAsia="Times New Roman" w:hAnsi="Times New Roman" w:cs="Times New Roman"/>
          <w:sz w:val="28"/>
          <w:szCs w:val="28"/>
          <w:lang w:eastAsia="ru-RU"/>
        </w:rPr>
        <w:t xml:space="preserve"> свідомого ставлення до себе, оточення, довкілля;</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формування особистості дитини, розвиток її творчих здібностей та нахилів;</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виконання вимог Базового компонента дошкільної освіти, забезпечення соціальної адаптації та готовності продовжувати освіту;</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формування у дітей гігієнічних навичок та основ здорового способу життя, норм безпечної поведінки;</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здійснення соціально – педагогічного патронату сім’ї;</w:t>
      </w:r>
    </w:p>
    <w:p w:rsidR="00354FBA" w:rsidRPr="00354FBA"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надання всебічної допомоги сім’ї у розвитку, вихованні та навчанні дитини;</w:t>
      </w:r>
    </w:p>
    <w:p w:rsidR="00354FBA" w:rsidRPr="00430D1F" w:rsidRDefault="00354FBA"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354FBA">
        <w:rPr>
          <w:rFonts w:ascii="Times New Roman" w:eastAsia="Times New Roman" w:hAnsi="Times New Roman" w:cs="Times New Roman"/>
          <w:sz w:val="28"/>
          <w:szCs w:val="28"/>
          <w:lang w:eastAsia="ru-RU"/>
        </w:rPr>
        <w:t>- оновлення змісту освіти, апробацію нових педагогічних техн</w:t>
      </w:r>
      <w:r w:rsidR="00430D1F">
        <w:rPr>
          <w:rFonts w:ascii="Times New Roman" w:eastAsia="Times New Roman" w:hAnsi="Times New Roman" w:cs="Times New Roman"/>
          <w:sz w:val="28"/>
          <w:szCs w:val="28"/>
          <w:lang w:eastAsia="ru-RU"/>
        </w:rPr>
        <w:t>ологій, методів і форм навчання</w:t>
      </w:r>
      <w:r w:rsidR="00430D1F" w:rsidRPr="00430D1F">
        <w:rPr>
          <w:rFonts w:ascii="Times New Roman" w:eastAsia="Times New Roman" w:hAnsi="Times New Roman" w:cs="Times New Roman"/>
          <w:sz w:val="28"/>
          <w:szCs w:val="28"/>
          <w:lang w:eastAsia="ru-RU"/>
        </w:rPr>
        <w:t>.</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val="uk-UA" w:eastAsia="ru-RU"/>
        </w:rPr>
        <w:t> 4.Мова навчання</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Розвиток</w:t>
      </w:r>
      <w:r w:rsidRPr="005D612F">
        <w:rPr>
          <w:rFonts w:ascii="Times New Roman" w:eastAsia="Times New Roman" w:hAnsi="Times New Roman" w:cs="Times New Roman"/>
          <w:sz w:val="28"/>
          <w:szCs w:val="28"/>
          <w:lang w:eastAsia="ru-RU"/>
        </w:rPr>
        <w:t>, </w:t>
      </w:r>
      <w:r w:rsidRPr="005D612F">
        <w:rPr>
          <w:rFonts w:ascii="Times New Roman" w:eastAsia="Times New Roman" w:hAnsi="Times New Roman" w:cs="Times New Roman"/>
          <w:sz w:val="28"/>
          <w:szCs w:val="28"/>
          <w:lang w:val="uk-UA" w:eastAsia="ru-RU"/>
        </w:rPr>
        <w:t>навчання</w:t>
      </w:r>
      <w:r w:rsidRPr="005D612F">
        <w:rPr>
          <w:rFonts w:ascii="Times New Roman" w:eastAsia="Times New Roman" w:hAnsi="Times New Roman" w:cs="Times New Roman"/>
          <w:sz w:val="28"/>
          <w:szCs w:val="28"/>
          <w:lang w:eastAsia="ru-RU"/>
        </w:rPr>
        <w:t> та </w:t>
      </w:r>
      <w:r w:rsidRPr="005D612F">
        <w:rPr>
          <w:rFonts w:ascii="Times New Roman" w:eastAsia="Times New Roman" w:hAnsi="Times New Roman" w:cs="Times New Roman"/>
          <w:sz w:val="28"/>
          <w:szCs w:val="28"/>
          <w:lang w:val="uk-UA" w:eastAsia="ru-RU"/>
        </w:rPr>
        <w:t>в</w:t>
      </w:r>
      <w:r w:rsidR="00E93ECF">
        <w:rPr>
          <w:rFonts w:ascii="Times New Roman" w:eastAsia="Times New Roman" w:hAnsi="Times New Roman" w:cs="Times New Roman"/>
          <w:sz w:val="28"/>
          <w:szCs w:val="28"/>
          <w:lang w:val="uk-UA" w:eastAsia="ru-RU"/>
        </w:rPr>
        <w:t xml:space="preserve">иховання дітей здійснюється у </w:t>
      </w:r>
      <w:r w:rsidRPr="005D612F">
        <w:rPr>
          <w:rFonts w:ascii="Times New Roman" w:eastAsia="Times New Roman" w:hAnsi="Times New Roman" w:cs="Times New Roman"/>
          <w:sz w:val="28"/>
          <w:szCs w:val="28"/>
          <w:lang w:val="uk-UA" w:eastAsia="ru-RU"/>
        </w:rPr>
        <w:t>З</w:t>
      </w:r>
      <w:r w:rsidR="00E93ECF">
        <w:rPr>
          <w:rFonts w:ascii="Times New Roman" w:eastAsia="Times New Roman" w:hAnsi="Times New Roman" w:cs="Times New Roman"/>
          <w:sz w:val="28"/>
          <w:szCs w:val="28"/>
          <w:lang w:val="uk-UA" w:eastAsia="ru-RU"/>
        </w:rPr>
        <w:t>ДО</w:t>
      </w:r>
      <w:r w:rsidRPr="005D612F">
        <w:rPr>
          <w:rFonts w:ascii="Times New Roman" w:eastAsia="Times New Roman" w:hAnsi="Times New Roman" w:cs="Times New Roman"/>
          <w:sz w:val="28"/>
          <w:szCs w:val="28"/>
          <w:lang w:val="uk-UA" w:eastAsia="ru-RU"/>
        </w:rPr>
        <w:t xml:space="preserve"> державною мовою – українською.</w:t>
      </w:r>
    </w:p>
    <w:p w:rsidR="008B5B02" w:rsidRDefault="00D004DF" w:rsidP="000E3A4F">
      <w:pPr>
        <w:spacing w:before="225" w:after="225" w:line="240" w:lineRule="auto"/>
        <w:ind w:left="567" w:firstLine="426"/>
        <w:rPr>
          <w:rFonts w:ascii="Times New Roman" w:eastAsia="Times New Roman" w:hAnsi="Times New Roman" w:cs="Times New Roman"/>
          <w:b/>
          <w:bCs/>
          <w:i/>
          <w:iCs/>
          <w:sz w:val="28"/>
          <w:szCs w:val="28"/>
          <w:lang w:val="uk-UA" w:eastAsia="ru-RU"/>
        </w:rPr>
      </w:pPr>
      <w:r w:rsidRPr="005D612F">
        <w:rPr>
          <w:rFonts w:ascii="Times New Roman" w:eastAsia="Times New Roman" w:hAnsi="Times New Roman" w:cs="Times New Roman"/>
          <w:b/>
          <w:bCs/>
          <w:i/>
          <w:iCs/>
          <w:sz w:val="28"/>
          <w:szCs w:val="28"/>
          <w:lang w:val="uk-UA" w:eastAsia="ru-RU"/>
        </w:rPr>
        <w:t> </w:t>
      </w: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val="uk-UA" w:eastAsia="ru-RU"/>
        </w:rPr>
        <w:t>5.Режим роботи закладу</w:t>
      </w:r>
    </w:p>
    <w:p w:rsidR="009608EF" w:rsidRDefault="00C64310" w:rsidP="000E3A4F">
      <w:pPr>
        <w:spacing w:before="225" w:after="225" w:line="240" w:lineRule="auto"/>
        <w:ind w:left="567" w:firstLine="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    </w:t>
      </w:r>
      <w:r w:rsidR="00B83ED2">
        <w:rPr>
          <w:rFonts w:ascii="Times New Roman" w:eastAsia="Times New Roman" w:hAnsi="Times New Roman" w:cs="Times New Roman"/>
          <w:sz w:val="28"/>
          <w:szCs w:val="28"/>
          <w:lang w:val="uk-UA" w:eastAsia="ru-RU"/>
        </w:rPr>
        <w:t xml:space="preserve">Курманівський  </w:t>
      </w:r>
      <w:r w:rsidR="00430D1F">
        <w:rPr>
          <w:rFonts w:ascii="Times New Roman" w:eastAsia="Times New Roman" w:hAnsi="Times New Roman" w:cs="Times New Roman"/>
          <w:sz w:val="28"/>
          <w:szCs w:val="28"/>
          <w:lang w:eastAsia="ru-RU"/>
        </w:rPr>
        <w:t xml:space="preserve"> заклад </w:t>
      </w:r>
      <w:r w:rsidR="00430D1F">
        <w:rPr>
          <w:rFonts w:ascii="Times New Roman" w:eastAsia="Times New Roman" w:hAnsi="Times New Roman" w:cs="Times New Roman"/>
          <w:sz w:val="28"/>
          <w:szCs w:val="28"/>
          <w:lang w:val="uk-UA" w:eastAsia="ru-RU"/>
        </w:rPr>
        <w:t xml:space="preserve"> </w:t>
      </w:r>
      <w:r w:rsidR="00B83ED2">
        <w:rPr>
          <w:rFonts w:ascii="Times New Roman" w:eastAsia="Times New Roman" w:hAnsi="Times New Roman" w:cs="Times New Roman"/>
          <w:sz w:val="28"/>
          <w:szCs w:val="28"/>
          <w:lang w:val="uk-UA" w:eastAsia="ru-RU"/>
        </w:rPr>
        <w:t xml:space="preserve">дошкільної  освіти </w:t>
      </w:r>
      <w:r w:rsidR="00430D1F">
        <w:rPr>
          <w:rFonts w:ascii="Times New Roman" w:eastAsia="Times New Roman" w:hAnsi="Times New Roman" w:cs="Times New Roman"/>
          <w:sz w:val="28"/>
          <w:szCs w:val="28"/>
          <w:lang w:val="uk-UA" w:eastAsia="ru-RU"/>
        </w:rPr>
        <w:t>дитячий садок</w:t>
      </w:r>
      <w:r w:rsidR="00430D1F">
        <w:rPr>
          <w:rFonts w:ascii="Times New Roman" w:eastAsia="Times New Roman" w:hAnsi="Times New Roman" w:cs="Times New Roman"/>
          <w:sz w:val="28"/>
          <w:szCs w:val="28"/>
          <w:lang w:eastAsia="ru-RU"/>
        </w:rPr>
        <w:t xml:space="preserve"> «</w:t>
      </w:r>
      <w:r w:rsidR="00430D1F">
        <w:rPr>
          <w:rFonts w:ascii="Times New Roman" w:eastAsia="Times New Roman" w:hAnsi="Times New Roman" w:cs="Times New Roman"/>
          <w:sz w:val="28"/>
          <w:szCs w:val="28"/>
          <w:lang w:val="uk-UA" w:eastAsia="ru-RU"/>
        </w:rPr>
        <w:t>Сонеч</w:t>
      </w:r>
      <w:r w:rsidR="00D004DF" w:rsidRPr="005D612F">
        <w:rPr>
          <w:rFonts w:ascii="Times New Roman" w:eastAsia="Times New Roman" w:hAnsi="Times New Roman" w:cs="Times New Roman"/>
          <w:sz w:val="28"/>
          <w:szCs w:val="28"/>
          <w:lang w:eastAsia="ru-RU"/>
        </w:rPr>
        <w:t>ко» працює за п’ятиденним робо</w:t>
      </w:r>
      <w:r w:rsidR="00430D1F">
        <w:rPr>
          <w:rFonts w:ascii="Times New Roman" w:eastAsia="Times New Roman" w:hAnsi="Times New Roman" w:cs="Times New Roman"/>
          <w:sz w:val="28"/>
          <w:szCs w:val="28"/>
          <w:lang w:eastAsia="ru-RU"/>
        </w:rPr>
        <w:t>чим тижнем протягом</w:t>
      </w:r>
      <w:r w:rsidR="00430D1F">
        <w:rPr>
          <w:rFonts w:ascii="Times New Roman" w:eastAsia="Times New Roman" w:hAnsi="Times New Roman" w:cs="Times New Roman"/>
          <w:sz w:val="28"/>
          <w:szCs w:val="28"/>
          <w:lang w:val="uk-UA" w:eastAsia="ru-RU"/>
        </w:rPr>
        <w:t xml:space="preserve"> </w:t>
      </w:r>
      <w:r w:rsidR="00430D1F">
        <w:rPr>
          <w:rFonts w:ascii="Times New Roman" w:eastAsia="Times New Roman" w:hAnsi="Times New Roman" w:cs="Times New Roman"/>
          <w:sz w:val="28"/>
          <w:szCs w:val="28"/>
          <w:lang w:eastAsia="ru-RU"/>
        </w:rPr>
        <w:t xml:space="preserve"> </w:t>
      </w:r>
      <w:r w:rsidR="00430D1F">
        <w:rPr>
          <w:rFonts w:ascii="Times New Roman" w:eastAsia="Times New Roman" w:hAnsi="Times New Roman" w:cs="Times New Roman"/>
          <w:sz w:val="28"/>
          <w:szCs w:val="28"/>
          <w:lang w:val="uk-UA" w:eastAsia="ru-RU"/>
        </w:rPr>
        <w:t>9,5</w:t>
      </w:r>
      <w:r w:rsidR="00430D1F">
        <w:rPr>
          <w:rFonts w:ascii="Times New Roman" w:eastAsia="Times New Roman" w:hAnsi="Times New Roman" w:cs="Times New Roman"/>
          <w:sz w:val="28"/>
          <w:szCs w:val="28"/>
          <w:lang w:eastAsia="ru-RU"/>
        </w:rPr>
        <w:t xml:space="preserve"> годин</w:t>
      </w:r>
      <w:r w:rsidR="009608EF">
        <w:rPr>
          <w:rFonts w:ascii="Times New Roman" w:eastAsia="Times New Roman" w:hAnsi="Times New Roman" w:cs="Times New Roman"/>
          <w:sz w:val="28"/>
          <w:szCs w:val="28"/>
          <w:lang w:val="uk-UA" w:eastAsia="ru-RU"/>
        </w:rPr>
        <w:t xml:space="preserve">    </w:t>
      </w:r>
      <w:r w:rsidR="00430D1F">
        <w:rPr>
          <w:rFonts w:ascii="Times New Roman" w:eastAsia="Times New Roman" w:hAnsi="Times New Roman" w:cs="Times New Roman"/>
          <w:sz w:val="28"/>
          <w:szCs w:val="28"/>
          <w:lang w:eastAsia="ru-RU"/>
        </w:rPr>
        <w:t xml:space="preserve"> з </w:t>
      </w:r>
      <w:r w:rsidR="00430D1F">
        <w:rPr>
          <w:rFonts w:ascii="Times New Roman" w:eastAsia="Times New Roman" w:hAnsi="Times New Roman" w:cs="Times New Roman"/>
          <w:sz w:val="28"/>
          <w:szCs w:val="28"/>
          <w:lang w:val="uk-UA" w:eastAsia="ru-RU"/>
        </w:rPr>
        <w:t>7</w:t>
      </w:r>
      <w:r w:rsidR="00430D1F">
        <w:rPr>
          <w:rFonts w:ascii="Times New Roman" w:eastAsia="Times New Roman" w:hAnsi="Times New Roman" w:cs="Times New Roman"/>
          <w:sz w:val="28"/>
          <w:szCs w:val="28"/>
          <w:lang w:eastAsia="ru-RU"/>
        </w:rPr>
        <w:t>.30 до 1</w:t>
      </w:r>
      <w:r w:rsidR="00430D1F">
        <w:rPr>
          <w:rFonts w:ascii="Times New Roman" w:eastAsia="Times New Roman" w:hAnsi="Times New Roman" w:cs="Times New Roman"/>
          <w:sz w:val="28"/>
          <w:szCs w:val="28"/>
          <w:lang w:val="uk-UA" w:eastAsia="ru-RU"/>
        </w:rPr>
        <w:t>7</w:t>
      </w:r>
      <w:r w:rsidR="00430D1F">
        <w:rPr>
          <w:rFonts w:ascii="Times New Roman" w:eastAsia="Times New Roman" w:hAnsi="Times New Roman" w:cs="Times New Roman"/>
          <w:sz w:val="28"/>
          <w:szCs w:val="28"/>
          <w:lang w:eastAsia="ru-RU"/>
        </w:rPr>
        <w:t>.</w:t>
      </w:r>
      <w:r w:rsidR="00430D1F">
        <w:rPr>
          <w:rFonts w:ascii="Times New Roman" w:eastAsia="Times New Roman" w:hAnsi="Times New Roman" w:cs="Times New Roman"/>
          <w:sz w:val="28"/>
          <w:szCs w:val="28"/>
          <w:lang w:val="uk-UA" w:eastAsia="ru-RU"/>
        </w:rPr>
        <w:t>0</w:t>
      </w:r>
      <w:r w:rsidR="00D004DF" w:rsidRPr="005D612F">
        <w:rPr>
          <w:rFonts w:ascii="Times New Roman" w:eastAsia="Times New Roman" w:hAnsi="Times New Roman" w:cs="Times New Roman"/>
          <w:sz w:val="28"/>
          <w:szCs w:val="28"/>
          <w:lang w:eastAsia="ru-RU"/>
        </w:rPr>
        <w:t xml:space="preserve">0.  </w:t>
      </w:r>
    </w:p>
    <w:p w:rsidR="00D004DF" w:rsidRPr="00CD1960"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Вихідні дні: субота, неділя, святкові дні.</w:t>
      </w:r>
    </w:p>
    <w:p w:rsidR="00CD1960" w:rsidRPr="00CD1960" w:rsidRDefault="00CD1960" w:rsidP="000E3A4F">
      <w:pPr>
        <w:spacing w:line="240" w:lineRule="auto"/>
        <w:rPr>
          <w:rFonts w:ascii="Times New Roman" w:hAnsi="Times New Roman" w:cs="Times New Roman"/>
          <w:sz w:val="28"/>
          <w:szCs w:val="28"/>
          <w:lang w:eastAsia="ru-RU"/>
        </w:rPr>
      </w:pPr>
      <w:r w:rsidRPr="00CD1960">
        <w:rPr>
          <w:rFonts w:ascii="Times New Roman" w:hAnsi="Times New Roman" w:cs="Times New Roman"/>
          <w:sz w:val="28"/>
          <w:szCs w:val="28"/>
          <w:lang w:eastAsia="ru-RU"/>
        </w:rPr>
        <w:t>Навчальний рік у закладі починається 1 вересня</w:t>
      </w:r>
      <w:r w:rsidR="00D16311">
        <w:rPr>
          <w:rFonts w:ascii="Times New Roman" w:hAnsi="Times New Roman" w:cs="Times New Roman"/>
          <w:sz w:val="28"/>
          <w:szCs w:val="28"/>
          <w:lang w:val="uk-UA" w:eastAsia="ru-RU"/>
        </w:rPr>
        <w:t xml:space="preserve"> </w:t>
      </w:r>
      <w:r w:rsidRPr="00CD1960">
        <w:rPr>
          <w:rFonts w:ascii="Times New Roman" w:hAnsi="Times New Roman" w:cs="Times New Roman"/>
          <w:sz w:val="28"/>
          <w:szCs w:val="28"/>
          <w:lang w:eastAsia="ru-RU"/>
        </w:rPr>
        <w:t xml:space="preserve"> і закінчується 31 травня наступного року, літній оздоровчий період – з 1 червня по 31 серпня. Загальна тривалість канікул, під час яких заняття з вихованцями не проводяться, складає 115 днів:</w:t>
      </w:r>
    </w:p>
    <w:p w:rsidR="00CD1960" w:rsidRPr="00CD1960" w:rsidRDefault="00CD1960" w:rsidP="000E3A4F">
      <w:pPr>
        <w:spacing w:line="240" w:lineRule="auto"/>
        <w:rPr>
          <w:rFonts w:ascii="Times New Roman" w:hAnsi="Times New Roman" w:cs="Times New Roman"/>
          <w:sz w:val="28"/>
          <w:szCs w:val="28"/>
          <w:lang w:eastAsia="ru-RU"/>
        </w:rPr>
      </w:pPr>
      <w:r w:rsidRPr="00CD1960">
        <w:rPr>
          <w:rFonts w:ascii="Times New Roman" w:hAnsi="Times New Roman" w:cs="Times New Roman"/>
          <w:sz w:val="28"/>
          <w:szCs w:val="28"/>
          <w:lang w:eastAsia="ru-RU"/>
        </w:rPr>
        <w:t>літні – 90 календарних днів з 1 червня по 31 серпня,</w:t>
      </w:r>
    </w:p>
    <w:p w:rsidR="00CD1960" w:rsidRPr="00CD1960" w:rsidRDefault="00C64310" w:rsidP="000E3A4F">
      <w:pPr>
        <w:spacing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осінні – 5 календарних днів з 2</w:t>
      </w:r>
      <w:r w:rsidR="00D16311">
        <w:rPr>
          <w:rFonts w:ascii="Times New Roman" w:hAnsi="Times New Roman" w:cs="Times New Roman"/>
          <w:sz w:val="28"/>
          <w:szCs w:val="28"/>
          <w:lang w:val="uk-UA" w:eastAsia="ru-RU"/>
        </w:rPr>
        <w:t>3</w:t>
      </w:r>
      <w:r>
        <w:rPr>
          <w:rFonts w:ascii="Times New Roman" w:hAnsi="Times New Roman" w:cs="Times New Roman"/>
          <w:sz w:val="28"/>
          <w:szCs w:val="28"/>
          <w:lang w:eastAsia="ru-RU"/>
        </w:rPr>
        <w:t xml:space="preserve"> жовтня по </w:t>
      </w:r>
      <w:r w:rsidR="00D16311">
        <w:rPr>
          <w:rFonts w:ascii="Times New Roman" w:hAnsi="Times New Roman" w:cs="Times New Roman"/>
          <w:sz w:val="28"/>
          <w:szCs w:val="28"/>
          <w:lang w:val="uk-UA" w:eastAsia="ru-RU"/>
        </w:rPr>
        <w:t>27</w:t>
      </w:r>
      <w:r w:rsidR="00CD1960" w:rsidRPr="00CD1960">
        <w:rPr>
          <w:rFonts w:ascii="Times New Roman" w:hAnsi="Times New Roman" w:cs="Times New Roman"/>
          <w:sz w:val="28"/>
          <w:szCs w:val="28"/>
          <w:lang w:eastAsia="ru-RU"/>
        </w:rPr>
        <w:t xml:space="preserve"> жовтня,</w:t>
      </w:r>
    </w:p>
    <w:p w:rsidR="00CD1960" w:rsidRPr="00CD1960" w:rsidRDefault="00CD1960" w:rsidP="000E3A4F">
      <w:pPr>
        <w:spacing w:line="240" w:lineRule="auto"/>
        <w:rPr>
          <w:rFonts w:ascii="Times New Roman" w:hAnsi="Times New Roman" w:cs="Times New Roman"/>
          <w:sz w:val="28"/>
          <w:szCs w:val="28"/>
          <w:lang w:eastAsia="ru-RU"/>
        </w:rPr>
      </w:pPr>
      <w:r w:rsidRPr="00CD1960">
        <w:rPr>
          <w:rFonts w:ascii="Times New Roman" w:hAnsi="Times New Roman" w:cs="Times New Roman"/>
          <w:sz w:val="28"/>
          <w:szCs w:val="28"/>
          <w:lang w:eastAsia="ru-RU"/>
        </w:rPr>
        <w:t>зимові – 10 календарних днів з 1 січня по 10 січня,</w:t>
      </w:r>
    </w:p>
    <w:p w:rsidR="00CD1960" w:rsidRPr="00CD1960" w:rsidRDefault="00CD1960" w:rsidP="000E3A4F">
      <w:pPr>
        <w:spacing w:line="240" w:lineRule="auto"/>
        <w:rPr>
          <w:rFonts w:ascii="Times New Roman" w:hAnsi="Times New Roman" w:cs="Times New Roman"/>
          <w:sz w:val="28"/>
          <w:szCs w:val="28"/>
          <w:lang w:eastAsia="ru-RU"/>
        </w:rPr>
      </w:pPr>
      <w:r w:rsidRPr="00CD1960">
        <w:rPr>
          <w:rFonts w:ascii="Times New Roman" w:hAnsi="Times New Roman" w:cs="Times New Roman"/>
          <w:sz w:val="28"/>
          <w:szCs w:val="28"/>
          <w:lang w:eastAsia="ru-RU"/>
        </w:rPr>
        <w:t xml:space="preserve">весняні – 10 календарних днів з </w:t>
      </w:r>
      <w:r w:rsidR="00D16311">
        <w:rPr>
          <w:rFonts w:ascii="Times New Roman" w:hAnsi="Times New Roman" w:cs="Times New Roman"/>
          <w:sz w:val="28"/>
          <w:szCs w:val="28"/>
          <w:lang w:val="uk-UA" w:eastAsia="ru-RU"/>
        </w:rPr>
        <w:t>2</w:t>
      </w:r>
      <w:r w:rsidR="00403434">
        <w:rPr>
          <w:rFonts w:ascii="Times New Roman" w:hAnsi="Times New Roman" w:cs="Times New Roman"/>
          <w:sz w:val="28"/>
          <w:szCs w:val="28"/>
          <w:lang w:eastAsia="ru-RU"/>
        </w:rPr>
        <w:t xml:space="preserve"> квітня по 1</w:t>
      </w:r>
      <w:r w:rsidR="00D16311">
        <w:rPr>
          <w:rFonts w:ascii="Times New Roman" w:hAnsi="Times New Roman" w:cs="Times New Roman"/>
          <w:sz w:val="28"/>
          <w:szCs w:val="28"/>
          <w:lang w:val="uk-UA" w:eastAsia="ru-RU"/>
        </w:rPr>
        <w:t>1</w:t>
      </w:r>
      <w:r w:rsidRPr="00CD1960">
        <w:rPr>
          <w:rFonts w:ascii="Times New Roman" w:hAnsi="Times New Roman" w:cs="Times New Roman"/>
          <w:sz w:val="28"/>
          <w:szCs w:val="28"/>
          <w:lang w:eastAsia="ru-RU"/>
        </w:rPr>
        <w:t xml:space="preserve"> квітня.</w:t>
      </w:r>
    </w:p>
    <w:p w:rsidR="00CD1960" w:rsidRPr="00CD1960" w:rsidRDefault="00CD1960" w:rsidP="000E3A4F">
      <w:pPr>
        <w:spacing w:line="240" w:lineRule="auto"/>
        <w:rPr>
          <w:rFonts w:ascii="Times New Roman" w:hAnsi="Times New Roman" w:cs="Times New Roman"/>
          <w:sz w:val="28"/>
          <w:szCs w:val="28"/>
          <w:lang w:eastAsia="ru-RU"/>
        </w:rPr>
      </w:pPr>
      <w:r w:rsidRPr="00CD1960">
        <w:rPr>
          <w:rFonts w:ascii="Times New Roman" w:hAnsi="Times New Roman" w:cs="Times New Roman"/>
          <w:sz w:val="28"/>
          <w:szCs w:val="28"/>
          <w:lang w:eastAsia="ru-RU"/>
        </w:rPr>
        <w:t>У період канікул з дітьми проводиться фізкультурно-оздоровча і художньо-продуктивна діяльність.</w:t>
      </w:r>
    </w:p>
    <w:p w:rsidR="00D004DF" w:rsidRPr="004B4F41" w:rsidRDefault="00430D1F" w:rsidP="004B4F41">
      <w:pPr>
        <w:spacing w:before="225" w:after="225"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
          <w:bCs/>
          <w:i/>
          <w:iCs/>
          <w:sz w:val="28"/>
          <w:szCs w:val="28"/>
          <w:lang w:eastAsia="ru-RU"/>
        </w:rPr>
        <w:t>  6.</w:t>
      </w:r>
      <w:r>
        <w:rPr>
          <w:rFonts w:ascii="Times New Roman" w:eastAsia="Times New Roman" w:hAnsi="Times New Roman" w:cs="Times New Roman"/>
          <w:b/>
          <w:bCs/>
          <w:i/>
          <w:iCs/>
          <w:sz w:val="28"/>
          <w:szCs w:val="28"/>
          <w:lang w:val="uk-UA" w:eastAsia="ru-RU"/>
        </w:rPr>
        <w:t>В закладі  діє 1 різновікова  група</w:t>
      </w:r>
      <w:r w:rsidR="00D004DF" w:rsidRPr="005D612F">
        <w:rPr>
          <w:rFonts w:ascii="Times New Roman" w:eastAsia="Times New Roman" w:hAnsi="Times New Roman" w:cs="Times New Roman"/>
          <w:sz w:val="28"/>
          <w:szCs w:val="28"/>
          <w:lang w:eastAsia="ru-RU"/>
        </w:rPr>
        <w:t> </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eastAsia="ru-RU"/>
        </w:rPr>
        <w:t>7.Форми організації освітнього процесу,види і типи занять</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При</w:t>
      </w:r>
      <w:r w:rsidR="00B83ED2">
        <w:rPr>
          <w:rFonts w:ascii="Times New Roman" w:eastAsia="Times New Roman" w:hAnsi="Times New Roman" w:cs="Times New Roman"/>
          <w:sz w:val="28"/>
          <w:szCs w:val="28"/>
          <w:lang w:eastAsia="ru-RU"/>
        </w:rPr>
        <w:t xml:space="preserve"> організації роботи </w:t>
      </w:r>
      <w:r w:rsidR="00B83ED2">
        <w:rPr>
          <w:rFonts w:ascii="Times New Roman" w:eastAsia="Times New Roman" w:hAnsi="Times New Roman" w:cs="Times New Roman"/>
          <w:sz w:val="28"/>
          <w:szCs w:val="28"/>
          <w:lang w:val="uk-UA" w:eastAsia="ru-RU"/>
        </w:rPr>
        <w:t xml:space="preserve"> Курманівського </w:t>
      </w:r>
      <w:r w:rsidR="00430D1F">
        <w:rPr>
          <w:rFonts w:ascii="Times New Roman" w:eastAsia="Times New Roman" w:hAnsi="Times New Roman" w:cs="Times New Roman"/>
          <w:sz w:val="28"/>
          <w:szCs w:val="28"/>
          <w:lang w:eastAsia="ru-RU"/>
        </w:rPr>
        <w:t>З</w:t>
      </w:r>
      <w:r w:rsidR="00B83ED2">
        <w:rPr>
          <w:rFonts w:ascii="Times New Roman" w:eastAsia="Times New Roman" w:hAnsi="Times New Roman" w:cs="Times New Roman"/>
          <w:sz w:val="28"/>
          <w:szCs w:val="28"/>
          <w:lang w:val="uk-UA" w:eastAsia="ru-RU"/>
        </w:rPr>
        <w:t>ДО</w:t>
      </w:r>
      <w:r w:rsidR="00430D1F">
        <w:rPr>
          <w:rFonts w:ascii="Times New Roman" w:eastAsia="Times New Roman" w:hAnsi="Times New Roman" w:cs="Times New Roman"/>
          <w:sz w:val="28"/>
          <w:szCs w:val="28"/>
          <w:lang w:eastAsia="ru-RU"/>
        </w:rPr>
        <w:t xml:space="preserve"> «</w:t>
      </w:r>
      <w:r w:rsidR="00430D1F">
        <w:rPr>
          <w:rFonts w:ascii="Times New Roman" w:eastAsia="Times New Roman" w:hAnsi="Times New Roman" w:cs="Times New Roman"/>
          <w:sz w:val="28"/>
          <w:szCs w:val="28"/>
          <w:lang w:val="uk-UA" w:eastAsia="ru-RU"/>
        </w:rPr>
        <w:t>Сонечко</w:t>
      </w:r>
      <w:r w:rsidRPr="005D612F">
        <w:rPr>
          <w:rFonts w:ascii="Times New Roman" w:eastAsia="Times New Roman" w:hAnsi="Times New Roman" w:cs="Times New Roman"/>
          <w:sz w:val="28"/>
          <w:szCs w:val="28"/>
          <w:lang w:eastAsia="ru-RU"/>
        </w:rPr>
        <w:t>» всі працівники керують</w:t>
      </w:r>
      <w:r w:rsidR="00F466D7">
        <w:rPr>
          <w:rFonts w:ascii="Times New Roman" w:eastAsia="Times New Roman" w:hAnsi="Times New Roman" w:cs="Times New Roman"/>
          <w:sz w:val="28"/>
          <w:szCs w:val="28"/>
          <w:lang w:eastAsia="ru-RU"/>
        </w:rPr>
        <w:t>ся планом роботи закладу на 202</w:t>
      </w:r>
      <w:r w:rsidR="00D16311">
        <w:rPr>
          <w:rFonts w:ascii="Times New Roman" w:eastAsia="Times New Roman" w:hAnsi="Times New Roman" w:cs="Times New Roman"/>
          <w:sz w:val="28"/>
          <w:szCs w:val="28"/>
          <w:lang w:val="uk-UA" w:eastAsia="ru-RU"/>
        </w:rPr>
        <w:t>3</w:t>
      </w:r>
      <w:r w:rsidR="00F466D7">
        <w:rPr>
          <w:rFonts w:ascii="Times New Roman" w:eastAsia="Times New Roman" w:hAnsi="Times New Roman" w:cs="Times New Roman"/>
          <w:sz w:val="28"/>
          <w:szCs w:val="28"/>
          <w:lang w:eastAsia="ru-RU"/>
        </w:rPr>
        <w:t>/202</w:t>
      </w:r>
      <w:r w:rsidR="00D16311">
        <w:rPr>
          <w:rFonts w:ascii="Times New Roman" w:eastAsia="Times New Roman" w:hAnsi="Times New Roman" w:cs="Times New Roman"/>
          <w:sz w:val="28"/>
          <w:szCs w:val="28"/>
          <w:lang w:val="uk-UA" w:eastAsia="ru-RU"/>
        </w:rPr>
        <w:t>4</w:t>
      </w:r>
      <w:r w:rsidRPr="005D612F">
        <w:rPr>
          <w:rFonts w:ascii="Times New Roman" w:eastAsia="Times New Roman" w:hAnsi="Times New Roman" w:cs="Times New Roman"/>
          <w:sz w:val="28"/>
          <w:szCs w:val="28"/>
          <w:lang w:eastAsia="ru-RU"/>
        </w:rPr>
        <w:t xml:space="preserve"> навчальний рік, який розглядається на педагогічній раді та схвалюється нею, затверджується керівником закладу.</w:t>
      </w:r>
    </w:p>
    <w:p w:rsidR="00D004DF" w:rsidRPr="005D612F" w:rsidRDefault="00D004DF" w:rsidP="000E3A4F">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Форма планування освітньої</w:t>
      </w:r>
      <w:r w:rsidR="003C544E">
        <w:rPr>
          <w:rFonts w:ascii="Times New Roman" w:eastAsia="Times New Roman" w:hAnsi="Times New Roman" w:cs="Times New Roman"/>
          <w:sz w:val="28"/>
          <w:szCs w:val="28"/>
          <w:lang w:val="uk-UA" w:eastAsia="ru-RU"/>
        </w:rPr>
        <w:t xml:space="preserve"> діяльності - за освітніми напряма</w:t>
      </w:r>
      <w:r w:rsidRPr="005D612F">
        <w:rPr>
          <w:rFonts w:ascii="Times New Roman" w:eastAsia="Times New Roman" w:hAnsi="Times New Roman" w:cs="Times New Roman"/>
          <w:sz w:val="28"/>
          <w:szCs w:val="28"/>
          <w:lang w:val="uk-UA" w:eastAsia="ru-RU"/>
        </w:rPr>
        <w:t>ми (Базовий компонент дошкільної освіти України).  Вихователі</w:t>
      </w:r>
      <w:r w:rsidRPr="005D612F">
        <w:rPr>
          <w:rFonts w:ascii="Times New Roman" w:eastAsia="Times New Roman" w:hAnsi="Times New Roman" w:cs="Times New Roman"/>
          <w:sz w:val="28"/>
          <w:szCs w:val="28"/>
          <w:lang w:eastAsia="ru-RU"/>
        </w:rPr>
        <w:t> </w:t>
      </w:r>
      <w:r w:rsidRPr="005D612F">
        <w:rPr>
          <w:rFonts w:ascii="Times New Roman" w:eastAsia="Times New Roman" w:hAnsi="Times New Roman" w:cs="Times New Roman"/>
          <w:sz w:val="28"/>
          <w:szCs w:val="28"/>
          <w:lang w:val="uk-UA" w:eastAsia="ru-RU"/>
        </w:rPr>
        <w:t>планують</w:t>
      </w:r>
      <w:r w:rsidRPr="005D612F">
        <w:rPr>
          <w:rFonts w:ascii="Times New Roman" w:eastAsia="Times New Roman" w:hAnsi="Times New Roman" w:cs="Times New Roman"/>
          <w:sz w:val="28"/>
          <w:szCs w:val="28"/>
          <w:lang w:eastAsia="ru-RU"/>
        </w:rPr>
        <w:t> роботу з </w:t>
      </w:r>
      <w:r w:rsidRPr="005D612F">
        <w:rPr>
          <w:rFonts w:ascii="Times New Roman" w:eastAsia="Times New Roman" w:hAnsi="Times New Roman" w:cs="Times New Roman"/>
          <w:sz w:val="28"/>
          <w:szCs w:val="28"/>
          <w:lang w:val="uk-UA" w:eastAsia="ru-RU"/>
        </w:rPr>
        <w:t>дітьми використовуючи 2 види планів: перспективни</w:t>
      </w:r>
      <w:r w:rsidR="00430D1F">
        <w:rPr>
          <w:rFonts w:ascii="Times New Roman" w:eastAsia="Times New Roman" w:hAnsi="Times New Roman" w:cs="Times New Roman"/>
          <w:sz w:val="28"/>
          <w:szCs w:val="28"/>
          <w:lang w:val="uk-UA" w:eastAsia="ru-RU"/>
        </w:rPr>
        <w:t>й та календарний.  В</w:t>
      </w:r>
      <w:r w:rsidRPr="005D612F">
        <w:rPr>
          <w:rFonts w:ascii="Times New Roman" w:eastAsia="Times New Roman" w:hAnsi="Times New Roman" w:cs="Times New Roman"/>
          <w:sz w:val="28"/>
          <w:szCs w:val="28"/>
          <w:lang w:val="uk-UA" w:eastAsia="ru-RU"/>
        </w:rPr>
        <w:t>ихователі планують роботу з дітьми враховуючи їх вікові особливості та завдання обраних програм, спираючись на орієнтовний розподіл занять.</w:t>
      </w:r>
    </w:p>
    <w:p w:rsidR="00D004DF" w:rsidRPr="00D16311" w:rsidRDefault="00D004DF" w:rsidP="004B4F41">
      <w:pPr>
        <w:spacing w:before="225" w:after="225"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w:t>
      </w:r>
      <w:r w:rsidRPr="005D612F">
        <w:rPr>
          <w:rFonts w:ascii="Times New Roman" w:eastAsia="Times New Roman" w:hAnsi="Times New Roman" w:cs="Times New Roman"/>
          <w:sz w:val="28"/>
          <w:szCs w:val="28"/>
          <w:lang w:val="uk-UA" w:eastAsia="ru-RU"/>
        </w:rPr>
        <w:t>Під час організації життєдіяльності педагоги закладу будуть використовувати різні види дитячої діяльності, які сприятимуть компетентнісному розвитку вихованців, задовольнятимуть потреби, запити, інтереси з урахуванням бажань, можливостей, здібностей і нахилів дітей. Пріоритетом у здійсненні освітнього процесу є поєднання організованого та самостійного  типів діяльності дошкільників.</w:t>
      </w:r>
    </w:p>
    <w:p w:rsidR="00131678" w:rsidRPr="00131678" w:rsidRDefault="00131678" w:rsidP="004B4F41">
      <w:pPr>
        <w:shd w:val="clear" w:color="auto" w:fill="FFFFFF"/>
        <w:spacing w:after="295" w:line="240" w:lineRule="auto"/>
        <w:ind w:firstLine="567"/>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color w:val="212121"/>
          <w:sz w:val="28"/>
          <w:szCs w:val="28"/>
          <w:lang w:val="uk-UA" w:eastAsia="ru-RU"/>
        </w:rPr>
        <w:t xml:space="preserve">        </w:t>
      </w:r>
      <w:r w:rsidRPr="00131678">
        <w:rPr>
          <w:rFonts w:ascii="Times New Roman" w:eastAsia="Times New Roman" w:hAnsi="Times New Roman" w:cs="Times New Roman"/>
          <w:color w:val="212121"/>
          <w:sz w:val="28"/>
          <w:szCs w:val="28"/>
          <w:lang w:val="uk-UA" w:eastAsia="ru-RU"/>
        </w:rPr>
        <w:t xml:space="preserve">У зв'язку з </w:t>
      </w:r>
      <w:r w:rsidR="00E93ECF">
        <w:rPr>
          <w:rFonts w:ascii="Times New Roman" w:eastAsia="Times New Roman" w:hAnsi="Times New Roman" w:cs="Times New Roman"/>
          <w:color w:val="212121"/>
          <w:sz w:val="28"/>
          <w:szCs w:val="28"/>
          <w:lang w:val="uk-UA" w:eastAsia="ru-RU"/>
        </w:rPr>
        <w:t>безпековою ситуацією</w:t>
      </w:r>
      <w:r w:rsidRPr="00131678">
        <w:rPr>
          <w:rFonts w:ascii="Times New Roman" w:eastAsia="Times New Roman" w:hAnsi="Times New Roman" w:cs="Times New Roman"/>
          <w:color w:val="212121"/>
          <w:sz w:val="28"/>
          <w:szCs w:val="28"/>
          <w:lang w:val="uk-UA" w:eastAsia="ru-RU"/>
        </w:rPr>
        <w:t xml:space="preserve"> організація освітнього процесу здій</w:t>
      </w:r>
      <w:r w:rsidR="00E93ECF">
        <w:rPr>
          <w:rFonts w:ascii="Times New Roman" w:eastAsia="Times New Roman" w:hAnsi="Times New Roman" w:cs="Times New Roman"/>
          <w:color w:val="212121"/>
          <w:sz w:val="28"/>
          <w:szCs w:val="28"/>
          <w:lang w:val="uk-UA" w:eastAsia="ru-RU"/>
        </w:rPr>
        <w:t xml:space="preserve">снюється  за допомогою </w:t>
      </w:r>
      <w:r w:rsidR="006814EA">
        <w:rPr>
          <w:rFonts w:ascii="Times New Roman" w:eastAsia="Times New Roman" w:hAnsi="Times New Roman" w:cs="Times New Roman"/>
          <w:color w:val="212121"/>
          <w:sz w:val="28"/>
          <w:szCs w:val="28"/>
          <w:lang w:val="uk-UA" w:eastAsia="ru-RU"/>
        </w:rPr>
        <w:t xml:space="preserve"> з</w:t>
      </w:r>
      <w:r w:rsidR="00E93ECF">
        <w:rPr>
          <w:rFonts w:ascii="Times New Roman" w:eastAsia="Times New Roman" w:hAnsi="Times New Roman" w:cs="Times New Roman"/>
          <w:color w:val="212121"/>
          <w:sz w:val="28"/>
          <w:szCs w:val="28"/>
          <w:lang w:val="uk-UA" w:eastAsia="ru-RU"/>
        </w:rPr>
        <w:t>міша</w:t>
      </w:r>
      <w:r w:rsidRPr="00131678">
        <w:rPr>
          <w:rFonts w:ascii="Times New Roman" w:eastAsia="Times New Roman" w:hAnsi="Times New Roman" w:cs="Times New Roman"/>
          <w:color w:val="212121"/>
          <w:sz w:val="28"/>
          <w:szCs w:val="28"/>
          <w:lang w:val="uk-UA" w:eastAsia="ru-RU"/>
        </w:rPr>
        <w:t>ної форми роботи.</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val="uk-UA" w:eastAsia="ru-RU"/>
        </w:rPr>
        <w:t xml:space="preserve"> </w:t>
      </w:r>
      <w:r w:rsidRPr="00131678">
        <w:rPr>
          <w:rFonts w:ascii="Times New Roman" w:eastAsia="Times New Roman" w:hAnsi="Times New Roman" w:cs="Times New Roman"/>
          <w:color w:val="212121"/>
          <w:sz w:val="28"/>
          <w:szCs w:val="28"/>
          <w:lang w:eastAsia="ru-RU"/>
        </w:rPr>
        <w:t>Для роботи використовувати синхронне і асинхронне навчання.</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 xml:space="preserve">У роботі  рекомендовано  використовувати матеріали, розміщені на сайті МОН: </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 xml:space="preserve">-рубрику Сучасне дошкілля під крилами захисту», </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-платформу розвитку дошкільнят «НУМО»,</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-поради з надання першої психологічної допомоги людям, які пернежили кризову подію,-поради від експертів ЮНІСЕФ «Як підтримати дітей у стресових ситуаціях»,</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-хрестоматію для дітей дошкільного віку «МОЯ країна – Україна».</w:t>
      </w:r>
    </w:p>
    <w:p w:rsidR="006814EA" w:rsidRDefault="006814EA"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val="uk-UA" w:eastAsia="ru-RU"/>
        </w:rPr>
      </w:pP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Тривалість  занять під час організації освітнього процесу в дистанційнному форматі  становить:</w:t>
      </w:r>
    </w:p>
    <w:p w:rsidR="00131678" w:rsidRP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eastAsia="ru-RU"/>
        </w:rPr>
      </w:pPr>
      <w:r w:rsidRPr="00131678">
        <w:rPr>
          <w:rFonts w:ascii="Times New Roman" w:eastAsia="Times New Roman" w:hAnsi="Times New Roman" w:cs="Times New Roman"/>
          <w:color w:val="212121"/>
          <w:sz w:val="28"/>
          <w:szCs w:val="28"/>
          <w:lang w:eastAsia="ru-RU"/>
        </w:rPr>
        <w:t>- для дітей молодшого та середнього дошкільного віку – не більше 10 хвилин;</w:t>
      </w:r>
    </w:p>
    <w:p w:rsidR="00131678" w:rsidRDefault="00131678" w:rsidP="00131678">
      <w:pPr>
        <w:shd w:val="clear" w:color="auto" w:fill="FFFFFF"/>
        <w:spacing w:after="0" w:line="240" w:lineRule="auto"/>
        <w:ind w:firstLine="567"/>
        <w:jc w:val="both"/>
        <w:rPr>
          <w:rFonts w:ascii="Times New Roman" w:eastAsia="Times New Roman" w:hAnsi="Times New Roman" w:cs="Times New Roman"/>
          <w:color w:val="212121"/>
          <w:sz w:val="28"/>
          <w:szCs w:val="28"/>
          <w:lang w:val="uk-UA" w:eastAsia="ru-RU"/>
        </w:rPr>
      </w:pPr>
      <w:r w:rsidRPr="00131678">
        <w:rPr>
          <w:rFonts w:ascii="Times New Roman" w:eastAsia="Times New Roman" w:hAnsi="Times New Roman" w:cs="Times New Roman"/>
          <w:color w:val="212121"/>
          <w:sz w:val="28"/>
          <w:szCs w:val="28"/>
          <w:lang w:eastAsia="ru-RU"/>
        </w:rPr>
        <w:t>- для       дітей старшого  дошкільного віку - 15 хвилин.</w:t>
      </w:r>
    </w:p>
    <w:p w:rsidR="006814EA" w:rsidRPr="005C16D9" w:rsidRDefault="006814EA" w:rsidP="006814EA">
      <w:pPr>
        <w:spacing w:after="295" w:line="240" w:lineRule="auto"/>
        <w:rPr>
          <w:rFonts w:ascii="Times New Roman" w:eastAsia="Times New Roman" w:hAnsi="Times New Roman" w:cs="Times New Roman"/>
          <w:sz w:val="28"/>
          <w:szCs w:val="28"/>
          <w:lang w:eastAsia="ru-RU"/>
        </w:rPr>
      </w:pPr>
      <w:r w:rsidRPr="005C16D9">
        <w:rPr>
          <w:rFonts w:ascii="Times New Roman" w:eastAsia="Times New Roman" w:hAnsi="Times New Roman" w:cs="Times New Roman"/>
          <w:sz w:val="28"/>
          <w:szCs w:val="28"/>
          <w:lang w:eastAsia="ru-RU"/>
        </w:rPr>
        <w:t>Тривалість занять для дітей</w:t>
      </w:r>
      <w:r>
        <w:rPr>
          <w:rFonts w:ascii="Times New Roman" w:eastAsia="Times New Roman" w:hAnsi="Times New Roman" w:cs="Times New Roman"/>
          <w:sz w:val="28"/>
          <w:szCs w:val="28"/>
          <w:lang w:val="uk-UA" w:eastAsia="ru-RU"/>
        </w:rPr>
        <w:t xml:space="preserve"> при очній формі </w:t>
      </w:r>
      <w:r w:rsidRPr="005C16D9">
        <w:rPr>
          <w:rFonts w:ascii="Times New Roman" w:eastAsia="Times New Roman" w:hAnsi="Times New Roman" w:cs="Times New Roman"/>
          <w:sz w:val="28"/>
          <w:szCs w:val="28"/>
          <w:lang w:eastAsia="ru-RU"/>
        </w:rPr>
        <w:t xml:space="preserve"> наступна:</w:t>
      </w:r>
    </w:p>
    <w:p w:rsidR="006814EA" w:rsidRPr="005C16D9" w:rsidRDefault="006814EA" w:rsidP="006814EA">
      <w:pPr>
        <w:spacing w:after="295" w:line="240" w:lineRule="auto"/>
        <w:rPr>
          <w:rFonts w:ascii="Times New Roman" w:eastAsia="Times New Roman" w:hAnsi="Times New Roman" w:cs="Times New Roman"/>
          <w:sz w:val="28"/>
          <w:szCs w:val="28"/>
          <w:lang w:eastAsia="ru-RU"/>
        </w:rPr>
      </w:pPr>
      <w:r w:rsidRPr="005C16D9">
        <w:rPr>
          <w:rFonts w:ascii="Times New Roman" w:eastAsia="Times New Roman" w:hAnsi="Times New Roman" w:cs="Times New Roman"/>
          <w:sz w:val="28"/>
          <w:szCs w:val="28"/>
          <w:lang w:eastAsia="ru-RU"/>
        </w:rPr>
        <w:t>- від 3 до 4 років – до 20 хвилин;</w:t>
      </w:r>
    </w:p>
    <w:p w:rsidR="006814EA" w:rsidRPr="005C16D9" w:rsidRDefault="006814EA" w:rsidP="006814EA">
      <w:pPr>
        <w:spacing w:after="295" w:line="240" w:lineRule="auto"/>
        <w:rPr>
          <w:rFonts w:ascii="Times New Roman" w:eastAsia="Times New Roman" w:hAnsi="Times New Roman" w:cs="Times New Roman"/>
          <w:sz w:val="28"/>
          <w:szCs w:val="28"/>
          <w:lang w:eastAsia="ru-RU"/>
        </w:rPr>
      </w:pPr>
      <w:r w:rsidRPr="005C16D9">
        <w:rPr>
          <w:rFonts w:ascii="Times New Roman" w:eastAsia="Times New Roman" w:hAnsi="Times New Roman" w:cs="Times New Roman"/>
          <w:sz w:val="28"/>
          <w:szCs w:val="28"/>
          <w:lang w:eastAsia="ru-RU"/>
        </w:rPr>
        <w:t>- від 4 до 5 років – 20-25 хвилин;</w:t>
      </w:r>
    </w:p>
    <w:p w:rsidR="00131678" w:rsidRPr="006814EA" w:rsidRDefault="006814EA" w:rsidP="006814EA">
      <w:pPr>
        <w:spacing w:after="295" w:line="240" w:lineRule="auto"/>
        <w:rPr>
          <w:rFonts w:ascii="Times New Roman" w:eastAsia="Times New Roman" w:hAnsi="Times New Roman" w:cs="Times New Roman"/>
          <w:sz w:val="28"/>
          <w:szCs w:val="28"/>
          <w:lang w:val="uk-UA" w:eastAsia="ru-RU"/>
        </w:rPr>
      </w:pPr>
      <w:r w:rsidRPr="005C16D9">
        <w:rPr>
          <w:rFonts w:ascii="Times New Roman" w:eastAsia="Times New Roman" w:hAnsi="Times New Roman" w:cs="Times New Roman"/>
          <w:color w:val="4B4B4B"/>
          <w:sz w:val="28"/>
          <w:szCs w:val="28"/>
          <w:lang w:eastAsia="ru-RU"/>
        </w:rPr>
        <w:t xml:space="preserve">- </w:t>
      </w:r>
      <w:r w:rsidRPr="005C16D9">
        <w:rPr>
          <w:rFonts w:ascii="Times New Roman" w:eastAsia="Times New Roman" w:hAnsi="Times New Roman" w:cs="Times New Roman"/>
          <w:sz w:val="28"/>
          <w:szCs w:val="28"/>
          <w:lang w:eastAsia="ru-RU"/>
        </w:rPr>
        <w:t>від 5</w:t>
      </w:r>
      <w:r>
        <w:rPr>
          <w:rFonts w:ascii="Times New Roman" w:eastAsia="Times New Roman" w:hAnsi="Times New Roman" w:cs="Times New Roman"/>
          <w:sz w:val="28"/>
          <w:szCs w:val="28"/>
          <w:lang w:eastAsia="ru-RU"/>
        </w:rPr>
        <w:t xml:space="preserve"> до 6 (7) років – 25-30 хвилин.</w:t>
      </w:r>
    </w:p>
    <w:p w:rsidR="00D004DF" w:rsidRPr="0005593D" w:rsidRDefault="00D004DF" w:rsidP="000E3A4F">
      <w:pPr>
        <w:spacing w:before="225" w:after="0"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b/>
          <w:bCs/>
          <w:i/>
          <w:iCs/>
          <w:sz w:val="28"/>
          <w:szCs w:val="28"/>
          <w:lang w:val="uk-UA" w:eastAsia="ru-RU"/>
        </w:rPr>
        <w:t>Організована діяльність.</w:t>
      </w:r>
    </w:p>
    <w:tbl>
      <w:tblPr>
        <w:tblW w:w="10348" w:type="dxa"/>
        <w:tblCellMar>
          <w:left w:w="0" w:type="dxa"/>
          <w:right w:w="0" w:type="dxa"/>
        </w:tblCellMar>
        <w:tblLook w:val="04A0" w:firstRow="1" w:lastRow="0" w:firstColumn="1" w:lastColumn="0" w:noHBand="0" w:noVBand="1"/>
      </w:tblPr>
      <w:tblGrid>
        <w:gridCol w:w="10348"/>
      </w:tblGrid>
      <w:tr w:rsidR="00D004DF" w:rsidRPr="005D612F" w:rsidTr="00430D1F">
        <w:tc>
          <w:tcPr>
            <w:tcW w:w="10348" w:type="dxa"/>
            <w:shd w:val="clear" w:color="auto" w:fill="auto"/>
            <w:vAlign w:val="center"/>
            <w:hideMark/>
          </w:tcPr>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заняття різних видів;</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гурткова робота;</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індивідуальна робота навчально-пізнавального спрямування;</w:t>
            </w:r>
          </w:p>
          <w:p w:rsidR="00D004DF" w:rsidRPr="005D612F" w:rsidRDefault="00D004DF" w:rsidP="000E3A4F">
            <w:pPr>
              <w:spacing w:after="0" w:line="240" w:lineRule="auto"/>
              <w:ind w:left="142" w:right="-213" w:firstLine="425"/>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різні види ігор (дидактичні, рухливі, сюжетно-рольові, театралізовані, конструкторсько-будівельні, драматизації);</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розповіді вихователя, пізнавально-розвивальні бесіди, розмови на особистісні та спільні теми;</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спостереження, екскурсії у природне і соціальне довкілля;</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розглядання творів образотворчого мистецтва, прослуховування аудіо записів,читання художньої літератури;</w:t>
            </w:r>
          </w:p>
          <w:p w:rsidR="00D004DF" w:rsidRPr="005D612F" w:rsidRDefault="00D004DF" w:rsidP="000E3A4F">
            <w:pPr>
              <w:spacing w:after="0" w:line="240" w:lineRule="auto"/>
              <w:ind w:left="567" w:right="-72"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елементарні до</w:t>
            </w:r>
            <w:r w:rsidR="008B5B02">
              <w:rPr>
                <w:rFonts w:ascii="Times New Roman" w:eastAsia="Times New Roman" w:hAnsi="Times New Roman" w:cs="Times New Roman"/>
                <w:sz w:val="28"/>
                <w:szCs w:val="28"/>
                <w:lang w:val="uk-UA" w:eastAsia="ru-RU"/>
              </w:rPr>
              <w:t>сліди, пошукові ситуації та ін.</w:t>
            </w:r>
          </w:p>
          <w:p w:rsidR="0005593D" w:rsidRPr="004B4F41" w:rsidRDefault="0005593D" w:rsidP="004B4F41">
            <w:pPr>
              <w:spacing w:after="0" w:line="240" w:lineRule="auto"/>
              <w:ind w:right="-213"/>
              <w:rPr>
                <w:rFonts w:ascii="Times New Roman" w:eastAsia="Times New Roman" w:hAnsi="Times New Roman" w:cs="Times New Roman"/>
                <w:sz w:val="28"/>
                <w:szCs w:val="28"/>
                <w:lang w:val="uk-UA" w:eastAsia="ru-RU"/>
              </w:rPr>
            </w:pP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w:t>
            </w:r>
            <w:r w:rsidRPr="005D612F">
              <w:rPr>
                <w:rFonts w:ascii="Times New Roman" w:eastAsia="Times New Roman" w:hAnsi="Times New Roman" w:cs="Times New Roman"/>
                <w:b/>
                <w:bCs/>
                <w:i/>
                <w:iCs/>
                <w:sz w:val="28"/>
                <w:szCs w:val="28"/>
                <w:lang w:val="uk-UA" w:eastAsia="ru-RU"/>
              </w:rPr>
              <w:t>Самостійна діяльність</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val="uk-UA" w:eastAsia="ru-RU"/>
              </w:rPr>
              <w:t>-</w:t>
            </w:r>
            <w:r w:rsidRPr="005D612F">
              <w:rPr>
                <w:rFonts w:ascii="Times New Roman" w:eastAsia="Times New Roman" w:hAnsi="Times New Roman" w:cs="Times New Roman"/>
                <w:sz w:val="28"/>
                <w:szCs w:val="28"/>
                <w:lang w:val="uk-UA" w:eastAsia="ru-RU"/>
              </w:rPr>
              <w:t> ігрова;</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пізнавальна;</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трудова;</w:t>
            </w: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художня( образотворча,музична,музично-ритмічна, театралізована,художньо-мовленнєва);</w:t>
            </w:r>
          </w:p>
          <w:p w:rsidR="00D004DF" w:rsidRDefault="00D004DF" w:rsidP="000E3A4F">
            <w:pPr>
              <w:spacing w:after="0" w:line="240" w:lineRule="auto"/>
              <w:ind w:left="567" w:right="-213" w:firstLine="426"/>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val="uk-UA" w:eastAsia="ru-RU"/>
              </w:rPr>
              <w:t>- комунікативно-мовленнєва, рухова тощо.</w:t>
            </w:r>
          </w:p>
          <w:p w:rsidR="0005593D" w:rsidRPr="005D612F" w:rsidRDefault="0005593D" w:rsidP="000E3A4F">
            <w:pPr>
              <w:spacing w:after="0" w:line="240" w:lineRule="auto"/>
              <w:ind w:left="567" w:right="-213" w:firstLine="426"/>
              <w:rPr>
                <w:rFonts w:ascii="Times New Roman" w:eastAsia="Times New Roman" w:hAnsi="Times New Roman" w:cs="Times New Roman"/>
                <w:sz w:val="28"/>
                <w:szCs w:val="28"/>
                <w:lang w:eastAsia="ru-RU"/>
              </w:rPr>
            </w:pPr>
          </w:p>
          <w:p w:rsidR="00D004DF" w:rsidRPr="005D612F" w:rsidRDefault="00D004DF" w:rsidP="000E3A4F">
            <w:pPr>
              <w:spacing w:after="0" w:line="240" w:lineRule="auto"/>
              <w:ind w:left="567" w:right="-213"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i/>
                <w:iCs/>
                <w:sz w:val="28"/>
                <w:szCs w:val="28"/>
                <w:lang w:val="uk-UA" w:eastAsia="ru-RU"/>
              </w:rPr>
              <w:t>8. Орієнтовний тижневий розподіл організованої освітньої діяльності</w:t>
            </w:r>
          </w:p>
          <w:p w:rsidR="00D004DF" w:rsidRDefault="00D004DF" w:rsidP="000E3A4F">
            <w:pPr>
              <w:spacing w:after="0" w:line="240" w:lineRule="auto"/>
              <w:ind w:left="567" w:right="-213" w:firstLine="426"/>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При </w:t>
            </w:r>
            <w:r w:rsidRPr="005D612F">
              <w:rPr>
                <w:rFonts w:ascii="Times New Roman" w:eastAsia="Times New Roman" w:hAnsi="Times New Roman" w:cs="Times New Roman"/>
                <w:sz w:val="28"/>
                <w:szCs w:val="28"/>
                <w:lang w:val="uk-UA" w:eastAsia="ru-RU"/>
              </w:rPr>
              <w:t>визначенні навча</w:t>
            </w:r>
            <w:r w:rsidR="00B83ED2">
              <w:rPr>
                <w:rFonts w:ascii="Times New Roman" w:eastAsia="Times New Roman" w:hAnsi="Times New Roman" w:cs="Times New Roman"/>
                <w:sz w:val="28"/>
                <w:szCs w:val="28"/>
                <w:lang w:val="uk-UA" w:eastAsia="ru-RU"/>
              </w:rPr>
              <w:t xml:space="preserve">льного навантаження в </w:t>
            </w:r>
            <w:r w:rsidR="0005593D">
              <w:rPr>
                <w:rFonts w:ascii="Times New Roman" w:eastAsia="Times New Roman" w:hAnsi="Times New Roman" w:cs="Times New Roman"/>
                <w:sz w:val="28"/>
                <w:szCs w:val="28"/>
                <w:lang w:val="uk-UA" w:eastAsia="ru-RU"/>
              </w:rPr>
              <w:t>З</w:t>
            </w:r>
            <w:r w:rsidR="00B83ED2">
              <w:rPr>
                <w:rFonts w:ascii="Times New Roman" w:eastAsia="Times New Roman" w:hAnsi="Times New Roman" w:cs="Times New Roman"/>
                <w:sz w:val="28"/>
                <w:szCs w:val="28"/>
                <w:lang w:val="uk-UA" w:eastAsia="ru-RU"/>
              </w:rPr>
              <w:t>ДО</w:t>
            </w:r>
            <w:r w:rsidR="0005593D">
              <w:rPr>
                <w:rFonts w:ascii="Times New Roman" w:eastAsia="Times New Roman" w:hAnsi="Times New Roman" w:cs="Times New Roman"/>
                <w:sz w:val="28"/>
                <w:szCs w:val="28"/>
                <w:lang w:val="uk-UA" w:eastAsia="ru-RU"/>
              </w:rPr>
              <w:t xml:space="preserve"> «Сонеч</w:t>
            </w:r>
            <w:r w:rsidRPr="005D612F">
              <w:rPr>
                <w:rFonts w:ascii="Times New Roman" w:eastAsia="Times New Roman" w:hAnsi="Times New Roman" w:cs="Times New Roman"/>
                <w:sz w:val="28"/>
                <w:szCs w:val="28"/>
                <w:lang w:val="uk-UA" w:eastAsia="ru-RU"/>
              </w:rPr>
              <w:t>ко» було враховано Наказ МОН України «Про затвердження гранично допустимого навчального навантаження на дитину у дошкільних навчальних закладах різних типів та форми власності» від 20.04.2015  № 446. Згідно з цим нормативним документом було складено перелік форм роботи з дітьми, що не виходить за визначені ним межі навчального навантаження.</w:t>
            </w:r>
          </w:p>
          <w:p w:rsidR="006A0F18" w:rsidRPr="005D612F" w:rsidRDefault="00D004DF" w:rsidP="001C1A23">
            <w:pPr>
              <w:spacing w:before="225" w:after="0" w:line="240" w:lineRule="auto"/>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uk-UA" w:eastAsia="ru-RU"/>
              </w:rPr>
              <w:t> </w:t>
            </w:r>
          </w:p>
          <w:tbl>
            <w:tblPr>
              <w:tblStyle w:val="a9"/>
              <w:tblW w:w="0" w:type="auto"/>
              <w:tblLook w:val="04A0" w:firstRow="1" w:lastRow="0" w:firstColumn="1" w:lastColumn="0" w:noHBand="0" w:noVBand="1"/>
            </w:tblPr>
            <w:tblGrid>
              <w:gridCol w:w="2376"/>
              <w:gridCol w:w="7195"/>
            </w:tblGrid>
            <w:tr w:rsidR="006A0F18" w:rsidTr="00FC5ACD">
              <w:tc>
                <w:tcPr>
                  <w:tcW w:w="2376" w:type="dxa"/>
                </w:tcPr>
                <w:p w:rsidR="006A0F18" w:rsidRPr="00763862" w:rsidRDefault="006A0F18" w:rsidP="000E3A4F">
                  <w:pPr>
                    <w:jc w:val="center"/>
                    <w:rPr>
                      <w:rFonts w:ascii="Times New Roman" w:hAnsi="Times New Roman" w:cs="Times New Roman"/>
                      <w:b/>
                      <w:sz w:val="28"/>
                      <w:szCs w:val="28"/>
                      <w:lang w:val="uk-UA"/>
                    </w:rPr>
                  </w:pPr>
                  <w:r w:rsidRPr="00763862">
                    <w:rPr>
                      <w:rFonts w:ascii="Times New Roman" w:hAnsi="Times New Roman" w:cs="Times New Roman"/>
                      <w:b/>
                      <w:sz w:val="28"/>
                      <w:szCs w:val="28"/>
                      <w:lang w:val="uk-UA"/>
                    </w:rPr>
                    <w:t>Понеділок</w:t>
                  </w:r>
                </w:p>
              </w:tc>
              <w:tc>
                <w:tcPr>
                  <w:tcW w:w="7195" w:type="dxa"/>
                </w:tcPr>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1.Розвиток  мовлення</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2.Музична діяльність</w:t>
                  </w:r>
                </w:p>
                <w:p w:rsidR="006A0F18" w:rsidRDefault="006A0F18" w:rsidP="000E3A4F">
                  <w:pPr>
                    <w:rPr>
                      <w:rFonts w:ascii="Times New Roman" w:hAnsi="Times New Roman" w:cs="Times New Roman"/>
                      <w:sz w:val="28"/>
                      <w:szCs w:val="28"/>
                      <w:lang w:val="uk-UA"/>
                    </w:rPr>
                  </w:pPr>
                  <w:r w:rsidRPr="00A271F9">
                    <w:rPr>
                      <w:rFonts w:ascii="Times New Roman" w:hAnsi="Times New Roman" w:cs="Times New Roman"/>
                      <w:sz w:val="28"/>
                      <w:szCs w:val="28"/>
                    </w:rPr>
                    <w:t xml:space="preserve">  </w:t>
                  </w:r>
                  <w:r>
                    <w:rPr>
                      <w:rFonts w:ascii="Times New Roman" w:hAnsi="Times New Roman" w:cs="Times New Roman"/>
                      <w:sz w:val="28"/>
                      <w:szCs w:val="28"/>
                      <w:lang w:val="uk-UA"/>
                    </w:rPr>
                    <w:t>Фізичний розвиток (на повітрі)</w:t>
                  </w:r>
                </w:p>
                <w:p w:rsidR="006A0F18" w:rsidRDefault="006A0F18" w:rsidP="000E3A4F">
                  <w:pPr>
                    <w:rPr>
                      <w:rFonts w:ascii="Times New Roman" w:hAnsi="Times New Roman" w:cs="Times New Roman"/>
                      <w:sz w:val="28"/>
                      <w:szCs w:val="28"/>
                      <w:lang w:val="uk-UA"/>
                    </w:rPr>
                  </w:pP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Соціально-моральне виховання  (ІІ)</w:t>
                  </w:r>
                </w:p>
              </w:tc>
            </w:tr>
            <w:tr w:rsidR="006A0F18" w:rsidTr="00FC5ACD">
              <w:tc>
                <w:tcPr>
                  <w:tcW w:w="2376" w:type="dxa"/>
                </w:tcPr>
                <w:p w:rsidR="006A0F18" w:rsidRPr="00763862" w:rsidRDefault="006A0F18" w:rsidP="000E3A4F">
                  <w:pPr>
                    <w:jc w:val="center"/>
                    <w:rPr>
                      <w:rFonts w:ascii="Times New Roman" w:hAnsi="Times New Roman" w:cs="Times New Roman"/>
                      <w:b/>
                      <w:sz w:val="28"/>
                      <w:szCs w:val="28"/>
                      <w:lang w:val="uk-UA"/>
                    </w:rPr>
                  </w:pPr>
                  <w:r w:rsidRPr="00763862">
                    <w:rPr>
                      <w:rFonts w:ascii="Times New Roman" w:hAnsi="Times New Roman" w:cs="Times New Roman"/>
                      <w:b/>
                      <w:sz w:val="28"/>
                      <w:szCs w:val="28"/>
                      <w:lang w:val="uk-UA"/>
                    </w:rPr>
                    <w:t>Вівторок</w:t>
                  </w:r>
                </w:p>
              </w:tc>
              <w:tc>
                <w:tcPr>
                  <w:tcW w:w="7195" w:type="dxa"/>
                </w:tcPr>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1.Культура мовленнєвого спілкування  +</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Ознайомлення з соціумом (комплексне)</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2.Образотворча діяльність(мал..)</w:t>
                  </w:r>
                </w:p>
                <w:p w:rsidR="006A0F18" w:rsidRPr="00A271F9"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3.Фізичний розвиток</w:t>
                  </w:r>
                  <w:r w:rsidRPr="00CE25B9">
                    <w:rPr>
                      <w:rFonts w:ascii="Times New Roman" w:hAnsi="Times New Roman" w:cs="Times New Roman"/>
                      <w:sz w:val="28"/>
                      <w:szCs w:val="28"/>
                    </w:rPr>
                    <w:t xml:space="preserve"> (</w:t>
                  </w:r>
                  <w:r>
                    <w:rPr>
                      <w:rFonts w:ascii="Times New Roman" w:hAnsi="Times New Roman" w:cs="Times New Roman"/>
                      <w:sz w:val="28"/>
                      <w:szCs w:val="28"/>
                      <w:lang w:val="uk-UA"/>
                    </w:rPr>
                    <w:t>зал)</w:t>
                  </w:r>
                </w:p>
                <w:p w:rsidR="006A0F18" w:rsidRDefault="006A0F18" w:rsidP="000E3A4F">
                  <w:pPr>
                    <w:rPr>
                      <w:rFonts w:ascii="Times New Roman" w:hAnsi="Times New Roman" w:cs="Times New Roman"/>
                      <w:sz w:val="28"/>
                      <w:szCs w:val="28"/>
                      <w:lang w:val="uk-UA"/>
                    </w:rPr>
                  </w:pP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Художня праця (ІІ) СХД</w:t>
                  </w:r>
                </w:p>
              </w:tc>
            </w:tr>
            <w:tr w:rsidR="006A0F18" w:rsidTr="00FC5ACD">
              <w:tc>
                <w:tcPr>
                  <w:tcW w:w="2376" w:type="dxa"/>
                </w:tcPr>
                <w:p w:rsidR="006A0F18" w:rsidRPr="00763862" w:rsidRDefault="006A0F18" w:rsidP="000E3A4F">
                  <w:pPr>
                    <w:jc w:val="center"/>
                    <w:rPr>
                      <w:rFonts w:ascii="Times New Roman" w:hAnsi="Times New Roman" w:cs="Times New Roman"/>
                      <w:b/>
                      <w:sz w:val="28"/>
                      <w:szCs w:val="28"/>
                      <w:lang w:val="uk-UA"/>
                    </w:rPr>
                  </w:pPr>
                  <w:r w:rsidRPr="00763862">
                    <w:rPr>
                      <w:rFonts w:ascii="Times New Roman" w:hAnsi="Times New Roman" w:cs="Times New Roman"/>
                      <w:b/>
                      <w:sz w:val="28"/>
                      <w:szCs w:val="28"/>
                      <w:lang w:val="uk-UA"/>
                    </w:rPr>
                    <w:t>Середа</w:t>
                  </w:r>
                </w:p>
              </w:tc>
              <w:tc>
                <w:tcPr>
                  <w:tcW w:w="7195" w:type="dxa"/>
                </w:tcPr>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1.Елементи грамоти</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2. Музична діяльність</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 xml:space="preserve"> Фізичний розвиток (на повітрі)</w:t>
                  </w:r>
                </w:p>
                <w:p w:rsidR="006A0F18" w:rsidRDefault="006A0F18" w:rsidP="000E3A4F">
                  <w:pPr>
                    <w:rPr>
                      <w:rFonts w:ascii="Times New Roman" w:hAnsi="Times New Roman" w:cs="Times New Roman"/>
                      <w:sz w:val="28"/>
                      <w:szCs w:val="28"/>
                      <w:lang w:val="uk-UA"/>
                    </w:rPr>
                  </w:pP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Розваги (ІІ)</w:t>
                  </w:r>
                </w:p>
              </w:tc>
            </w:tr>
            <w:tr w:rsidR="006A0F18" w:rsidRPr="00763862" w:rsidTr="00FC5ACD">
              <w:tc>
                <w:tcPr>
                  <w:tcW w:w="2376" w:type="dxa"/>
                </w:tcPr>
                <w:p w:rsidR="006A0F18" w:rsidRPr="00763862" w:rsidRDefault="006A0F18" w:rsidP="000E3A4F">
                  <w:pPr>
                    <w:jc w:val="center"/>
                    <w:rPr>
                      <w:rFonts w:ascii="Times New Roman" w:hAnsi="Times New Roman" w:cs="Times New Roman"/>
                      <w:b/>
                      <w:sz w:val="28"/>
                      <w:szCs w:val="28"/>
                      <w:lang w:val="uk-UA"/>
                    </w:rPr>
                  </w:pPr>
                  <w:r w:rsidRPr="00763862">
                    <w:rPr>
                      <w:rFonts w:ascii="Times New Roman" w:hAnsi="Times New Roman" w:cs="Times New Roman"/>
                      <w:b/>
                      <w:sz w:val="28"/>
                      <w:szCs w:val="28"/>
                      <w:lang w:val="uk-UA"/>
                    </w:rPr>
                    <w:t>Четвер</w:t>
                  </w:r>
                </w:p>
              </w:tc>
              <w:tc>
                <w:tcPr>
                  <w:tcW w:w="7195" w:type="dxa"/>
                </w:tcPr>
                <w:p w:rsidR="006A0F18" w:rsidRDefault="006A0F18" w:rsidP="000E3A4F">
                  <w:pPr>
                    <w:jc w:val="both"/>
                    <w:rPr>
                      <w:rFonts w:ascii="Times New Roman" w:hAnsi="Times New Roman" w:cs="Times New Roman"/>
                      <w:sz w:val="28"/>
                      <w:szCs w:val="28"/>
                      <w:lang w:val="uk-UA"/>
                    </w:rPr>
                  </w:pPr>
                  <w:r>
                    <w:rPr>
                      <w:rFonts w:ascii="Times New Roman" w:hAnsi="Times New Roman" w:cs="Times New Roman"/>
                      <w:sz w:val="28"/>
                      <w:szCs w:val="28"/>
                      <w:lang w:val="uk-UA"/>
                    </w:rPr>
                    <w:t>1.Логіко-математичний  розвиток</w:t>
                  </w:r>
                </w:p>
                <w:p w:rsidR="006A0F18" w:rsidRDefault="006A0F18" w:rsidP="000E3A4F">
                  <w:pPr>
                    <w:jc w:val="both"/>
                    <w:rPr>
                      <w:rFonts w:ascii="Times New Roman" w:hAnsi="Times New Roman" w:cs="Times New Roman"/>
                      <w:sz w:val="28"/>
                      <w:szCs w:val="28"/>
                      <w:lang w:val="uk-UA"/>
                    </w:rPr>
                  </w:pPr>
                  <w:r>
                    <w:rPr>
                      <w:rFonts w:ascii="Times New Roman" w:hAnsi="Times New Roman" w:cs="Times New Roman"/>
                      <w:sz w:val="28"/>
                      <w:szCs w:val="28"/>
                      <w:lang w:val="uk-UA"/>
                    </w:rPr>
                    <w:t>2.Образотворча діяльність(апл./ліпл.)</w:t>
                  </w:r>
                </w:p>
                <w:p w:rsidR="006A0F18" w:rsidRDefault="006A0F18" w:rsidP="000E3A4F">
                  <w:pPr>
                    <w:jc w:val="both"/>
                    <w:rPr>
                      <w:rFonts w:ascii="Times New Roman" w:hAnsi="Times New Roman" w:cs="Times New Roman"/>
                      <w:sz w:val="28"/>
                      <w:szCs w:val="28"/>
                      <w:lang w:val="uk-UA"/>
                    </w:rPr>
                  </w:pPr>
                  <w:r>
                    <w:rPr>
                      <w:rFonts w:ascii="Times New Roman" w:hAnsi="Times New Roman" w:cs="Times New Roman"/>
                      <w:sz w:val="28"/>
                      <w:szCs w:val="28"/>
                      <w:lang w:val="uk-UA"/>
                    </w:rPr>
                    <w:t>3.Фізичний розвиток (зал)</w:t>
                  </w:r>
                </w:p>
                <w:p w:rsidR="006A0F18" w:rsidRDefault="006A0F18" w:rsidP="000E3A4F">
                  <w:pPr>
                    <w:jc w:val="both"/>
                    <w:rPr>
                      <w:rFonts w:ascii="Times New Roman" w:hAnsi="Times New Roman" w:cs="Times New Roman"/>
                      <w:sz w:val="28"/>
                      <w:szCs w:val="28"/>
                      <w:lang w:val="uk-UA"/>
                    </w:rPr>
                  </w:pPr>
                </w:p>
                <w:p w:rsidR="006A0F18" w:rsidRPr="00763862" w:rsidRDefault="006A0F18" w:rsidP="000E3A4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ОБЖД (ІІ)</w:t>
                  </w:r>
                </w:p>
              </w:tc>
            </w:tr>
            <w:tr w:rsidR="006A0F18" w:rsidTr="00FC5ACD">
              <w:tc>
                <w:tcPr>
                  <w:tcW w:w="2376" w:type="dxa"/>
                </w:tcPr>
                <w:p w:rsidR="006A0F18" w:rsidRPr="00763862" w:rsidRDefault="006A0F18" w:rsidP="000E3A4F">
                  <w:pPr>
                    <w:jc w:val="center"/>
                    <w:rPr>
                      <w:rFonts w:ascii="Times New Roman" w:hAnsi="Times New Roman" w:cs="Times New Roman"/>
                      <w:b/>
                      <w:sz w:val="28"/>
                      <w:szCs w:val="28"/>
                      <w:lang w:val="uk-UA"/>
                    </w:rPr>
                  </w:pPr>
                  <w:r w:rsidRPr="00763862">
                    <w:rPr>
                      <w:rFonts w:ascii="Times New Roman" w:hAnsi="Times New Roman" w:cs="Times New Roman"/>
                      <w:b/>
                      <w:sz w:val="28"/>
                      <w:szCs w:val="28"/>
                      <w:lang w:val="uk-UA"/>
                    </w:rPr>
                    <w:t>П</w:t>
                  </w:r>
                  <w:r w:rsidRPr="00763862">
                    <w:rPr>
                      <w:rFonts w:ascii="Times New Roman" w:hAnsi="Times New Roman" w:cs="Times New Roman"/>
                      <w:b/>
                      <w:sz w:val="28"/>
                      <w:szCs w:val="28"/>
                      <w:lang w:val="en-US"/>
                    </w:rPr>
                    <w:t>’</w:t>
                  </w:r>
                  <w:r w:rsidRPr="00763862">
                    <w:rPr>
                      <w:rFonts w:ascii="Times New Roman" w:hAnsi="Times New Roman" w:cs="Times New Roman"/>
                      <w:b/>
                      <w:sz w:val="28"/>
                      <w:szCs w:val="28"/>
                      <w:lang w:val="uk-UA"/>
                    </w:rPr>
                    <w:t>ятниця</w:t>
                  </w:r>
                </w:p>
              </w:tc>
              <w:tc>
                <w:tcPr>
                  <w:tcW w:w="7195" w:type="dxa"/>
                </w:tcPr>
                <w:p w:rsidR="006A0F18" w:rsidRDefault="006A0F18" w:rsidP="000E3A4F">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Ознайомлення з природним довкіллям </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 xml:space="preserve"> 2.Ознайомлення з  соціумом.</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3.Образотворча діяльність(мал.)</w:t>
                  </w: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 xml:space="preserve">   Піший перехід</w:t>
                  </w:r>
                </w:p>
                <w:p w:rsidR="006A0F18" w:rsidRDefault="006A0F18" w:rsidP="000E3A4F">
                  <w:pPr>
                    <w:rPr>
                      <w:rFonts w:ascii="Times New Roman" w:hAnsi="Times New Roman" w:cs="Times New Roman"/>
                      <w:sz w:val="28"/>
                      <w:szCs w:val="28"/>
                      <w:lang w:val="uk-UA"/>
                    </w:rPr>
                  </w:pPr>
                </w:p>
                <w:p w:rsidR="006A0F18" w:rsidRDefault="006A0F18" w:rsidP="000E3A4F">
                  <w:pPr>
                    <w:rPr>
                      <w:rFonts w:ascii="Times New Roman" w:hAnsi="Times New Roman" w:cs="Times New Roman"/>
                      <w:sz w:val="28"/>
                      <w:szCs w:val="28"/>
                      <w:lang w:val="uk-UA"/>
                    </w:rPr>
                  </w:pPr>
                  <w:r>
                    <w:rPr>
                      <w:rFonts w:ascii="Times New Roman" w:hAnsi="Times New Roman" w:cs="Times New Roman"/>
                      <w:sz w:val="28"/>
                      <w:szCs w:val="28"/>
                      <w:lang w:val="uk-UA"/>
                    </w:rPr>
                    <w:t>Театралізована діяльність</w:t>
                  </w:r>
                </w:p>
              </w:tc>
            </w:tr>
            <w:tr w:rsidR="00824575" w:rsidTr="00FC5ACD">
              <w:tc>
                <w:tcPr>
                  <w:tcW w:w="2376" w:type="dxa"/>
                </w:tcPr>
                <w:p w:rsidR="00824575" w:rsidRPr="00763862" w:rsidRDefault="00824575" w:rsidP="000E3A4F">
                  <w:pPr>
                    <w:jc w:val="center"/>
                    <w:rPr>
                      <w:rFonts w:ascii="Times New Roman" w:hAnsi="Times New Roman" w:cs="Times New Roman"/>
                      <w:b/>
                      <w:sz w:val="28"/>
                      <w:szCs w:val="28"/>
                      <w:lang w:val="uk-UA"/>
                    </w:rPr>
                  </w:pPr>
                </w:p>
              </w:tc>
              <w:tc>
                <w:tcPr>
                  <w:tcW w:w="7195" w:type="dxa"/>
                </w:tcPr>
                <w:p w:rsidR="00824575" w:rsidRDefault="00824575" w:rsidP="000E3A4F">
                  <w:pPr>
                    <w:jc w:val="both"/>
                    <w:rPr>
                      <w:rFonts w:ascii="Times New Roman" w:hAnsi="Times New Roman" w:cs="Times New Roman"/>
                      <w:sz w:val="28"/>
                      <w:szCs w:val="28"/>
                      <w:lang w:val="uk-UA"/>
                    </w:rPr>
                  </w:pPr>
                </w:p>
              </w:tc>
            </w:tr>
          </w:tbl>
          <w:p w:rsidR="00D004DF" w:rsidRPr="006A0F18" w:rsidRDefault="00D004DF" w:rsidP="000E3A4F">
            <w:pPr>
              <w:spacing w:before="225" w:after="0" w:line="240" w:lineRule="auto"/>
              <w:ind w:left="567" w:firstLine="426"/>
              <w:jc w:val="both"/>
              <w:rPr>
                <w:rFonts w:ascii="Times New Roman" w:eastAsia="Times New Roman" w:hAnsi="Times New Roman" w:cs="Times New Roman"/>
                <w:sz w:val="28"/>
                <w:szCs w:val="28"/>
                <w:lang w:val="uk-UA" w:eastAsia="ru-RU"/>
              </w:rPr>
            </w:pPr>
          </w:p>
          <w:p w:rsidR="00D004DF" w:rsidRPr="005D612F" w:rsidRDefault="00D004DF" w:rsidP="00B046BA">
            <w:pPr>
              <w:spacing w:before="225" w:after="0"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tc>
      </w:tr>
    </w:tbl>
    <w:p w:rsidR="00B046BA" w:rsidRDefault="00B046BA" w:rsidP="002C6AC1">
      <w:pPr>
        <w:spacing w:before="225" w:after="225" w:line="240" w:lineRule="auto"/>
        <w:rPr>
          <w:rFonts w:ascii="Times New Roman" w:eastAsia="Times New Roman" w:hAnsi="Times New Roman" w:cs="Times New Roman"/>
          <w:sz w:val="28"/>
          <w:szCs w:val="28"/>
          <w:lang w:val="uk-UA" w:eastAsia="ru-RU"/>
        </w:rPr>
      </w:pPr>
    </w:p>
    <w:p w:rsidR="00D004DF" w:rsidRPr="005D612F" w:rsidRDefault="00D004DF" w:rsidP="000E3A4F">
      <w:pPr>
        <w:spacing w:before="225" w:after="225"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За перспективним планом курсової перепідготовки та атестації</w:t>
      </w:r>
      <w:r w:rsidR="00656ABD">
        <w:rPr>
          <w:rFonts w:ascii="Times New Roman" w:eastAsia="Times New Roman" w:hAnsi="Times New Roman" w:cs="Times New Roman"/>
          <w:sz w:val="28"/>
          <w:szCs w:val="28"/>
          <w:lang w:eastAsia="ru-RU"/>
        </w:rPr>
        <w:t xml:space="preserve"> педагогічних працівників у 20</w:t>
      </w:r>
      <w:r w:rsidR="003A7B2D">
        <w:rPr>
          <w:rFonts w:ascii="Times New Roman" w:eastAsia="Times New Roman" w:hAnsi="Times New Roman" w:cs="Times New Roman"/>
          <w:sz w:val="28"/>
          <w:szCs w:val="28"/>
          <w:lang w:val="uk-UA" w:eastAsia="ru-RU"/>
        </w:rPr>
        <w:t>23</w:t>
      </w:r>
      <w:r w:rsidR="00656ABD">
        <w:rPr>
          <w:rFonts w:ascii="Times New Roman" w:eastAsia="Times New Roman" w:hAnsi="Times New Roman" w:cs="Times New Roman"/>
          <w:sz w:val="28"/>
          <w:szCs w:val="28"/>
          <w:lang w:eastAsia="ru-RU"/>
        </w:rPr>
        <w:t>-202</w:t>
      </w:r>
      <w:r w:rsidR="00903326">
        <w:rPr>
          <w:rFonts w:ascii="Times New Roman" w:eastAsia="Times New Roman" w:hAnsi="Times New Roman" w:cs="Times New Roman"/>
          <w:sz w:val="28"/>
          <w:szCs w:val="28"/>
          <w:lang w:val="uk-UA" w:eastAsia="ru-RU"/>
        </w:rPr>
        <w:t>4</w:t>
      </w:r>
      <w:r w:rsidRPr="005D612F">
        <w:rPr>
          <w:rFonts w:ascii="Times New Roman" w:eastAsia="Times New Roman" w:hAnsi="Times New Roman" w:cs="Times New Roman"/>
          <w:sz w:val="28"/>
          <w:szCs w:val="28"/>
          <w:lang w:eastAsia="ru-RU"/>
        </w:rPr>
        <w:t xml:space="preserve"> н.р.</w:t>
      </w:r>
      <w:r w:rsidR="00B046BA">
        <w:rPr>
          <w:rFonts w:ascii="Times New Roman" w:eastAsia="Times New Roman" w:hAnsi="Times New Roman" w:cs="Times New Roman"/>
          <w:sz w:val="28"/>
          <w:szCs w:val="28"/>
          <w:lang w:val="uk-UA" w:eastAsia="ru-RU"/>
        </w:rPr>
        <w:t xml:space="preserve"> курсову перепідготовку</w:t>
      </w:r>
      <w:r w:rsidR="00FC5ACD">
        <w:rPr>
          <w:rFonts w:ascii="Times New Roman" w:eastAsia="Times New Roman" w:hAnsi="Times New Roman" w:cs="Times New Roman"/>
          <w:sz w:val="28"/>
          <w:szCs w:val="28"/>
          <w:lang w:val="uk-UA" w:eastAsia="ru-RU"/>
        </w:rPr>
        <w:t xml:space="preserve"> </w:t>
      </w:r>
      <w:r w:rsidRPr="005D612F">
        <w:rPr>
          <w:rFonts w:ascii="Times New Roman" w:eastAsia="Times New Roman" w:hAnsi="Times New Roman" w:cs="Times New Roman"/>
          <w:sz w:val="28"/>
          <w:szCs w:val="28"/>
          <w:lang w:eastAsia="ru-RU"/>
        </w:rPr>
        <w:t xml:space="preserve"> прох</w:t>
      </w:r>
      <w:r w:rsidR="00FC5ACD">
        <w:rPr>
          <w:rFonts w:ascii="Times New Roman" w:eastAsia="Times New Roman" w:hAnsi="Times New Roman" w:cs="Times New Roman"/>
          <w:sz w:val="28"/>
          <w:szCs w:val="28"/>
          <w:lang w:eastAsia="ru-RU"/>
        </w:rPr>
        <w:t xml:space="preserve">одитимуть </w:t>
      </w:r>
      <w:r w:rsidRPr="005D612F">
        <w:rPr>
          <w:rFonts w:ascii="Times New Roman" w:eastAsia="Times New Roman" w:hAnsi="Times New Roman" w:cs="Times New Roman"/>
          <w:sz w:val="28"/>
          <w:szCs w:val="28"/>
          <w:lang w:eastAsia="ru-RU"/>
        </w:rPr>
        <w:t xml:space="preserve"> наступні працівники:</w:t>
      </w:r>
    </w:p>
    <w:tbl>
      <w:tblPr>
        <w:tblW w:w="0" w:type="auto"/>
        <w:tblInd w:w="108" w:type="dxa"/>
        <w:tblLayout w:type="fixed"/>
        <w:tblCellMar>
          <w:left w:w="0" w:type="dxa"/>
          <w:right w:w="0" w:type="dxa"/>
        </w:tblCellMar>
        <w:tblLook w:val="04A0" w:firstRow="1" w:lastRow="0" w:firstColumn="1" w:lastColumn="0" w:noHBand="0" w:noVBand="1"/>
      </w:tblPr>
      <w:tblGrid>
        <w:gridCol w:w="1274"/>
        <w:gridCol w:w="1844"/>
        <w:gridCol w:w="1843"/>
        <w:gridCol w:w="1842"/>
        <w:gridCol w:w="1418"/>
        <w:gridCol w:w="1134"/>
        <w:gridCol w:w="992"/>
      </w:tblGrid>
      <w:tr w:rsidR="005878AC" w:rsidRPr="005D612F" w:rsidTr="0054269C">
        <w:tc>
          <w:tcPr>
            <w:tcW w:w="12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Pr="005D612F" w:rsidRDefault="005878AC" w:rsidP="000E3A4F">
            <w:pPr>
              <w:spacing w:after="0" w:line="240" w:lineRule="auto"/>
              <w:ind w:left="567" w:hanging="141"/>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з/п</w:t>
            </w:r>
          </w:p>
        </w:tc>
        <w:tc>
          <w:tcPr>
            <w:tcW w:w="18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Pr="005D612F" w:rsidRDefault="005878AC" w:rsidP="000E3A4F">
            <w:pPr>
              <w:spacing w:after="0" w:line="240" w:lineRule="auto"/>
              <w:ind w:left="13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ПІБ педагога</w:t>
            </w:r>
          </w:p>
        </w:tc>
        <w:tc>
          <w:tcPr>
            <w:tcW w:w="1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Pr="005D612F" w:rsidRDefault="005878AC" w:rsidP="000E3A4F">
            <w:pPr>
              <w:spacing w:after="0" w:line="240" w:lineRule="auto"/>
              <w:ind w:left="189"/>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Посада</w:t>
            </w:r>
          </w:p>
        </w:tc>
        <w:tc>
          <w:tcPr>
            <w:tcW w:w="18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Pr="005D612F" w:rsidRDefault="005878AC" w:rsidP="000E3A4F">
            <w:pPr>
              <w:spacing w:after="0" w:line="240" w:lineRule="auto"/>
              <w:ind w:left="58"/>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Освіта</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Default="005878AC" w:rsidP="000E3A4F">
            <w:pPr>
              <w:spacing w:after="0" w:line="240" w:lineRule="auto"/>
              <w:ind w:left="139" w:hanging="2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Попер</w:t>
            </w:r>
            <w:r>
              <w:rPr>
                <w:rFonts w:ascii="Times New Roman" w:eastAsia="Times New Roman" w:hAnsi="Times New Roman" w:cs="Times New Roman"/>
                <w:sz w:val="28"/>
                <w:szCs w:val="28"/>
                <w:lang w:val="uk-UA" w:eastAsia="ru-RU"/>
              </w:rPr>
              <w:t>е</w:t>
            </w:r>
            <w:r w:rsidRPr="005D612F">
              <w:rPr>
                <w:rFonts w:ascii="Times New Roman" w:eastAsia="Times New Roman" w:hAnsi="Times New Roman" w:cs="Times New Roman"/>
                <w:sz w:val="28"/>
                <w:szCs w:val="28"/>
                <w:lang w:eastAsia="ru-RU"/>
              </w:rPr>
              <w:t>д</w:t>
            </w:r>
          </w:p>
          <w:p w:rsidR="005878AC" w:rsidRDefault="005878AC" w:rsidP="000E3A4F">
            <w:pPr>
              <w:spacing w:after="0" w:line="240" w:lineRule="auto"/>
              <w:ind w:left="139" w:hanging="26"/>
              <w:jc w:val="center"/>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ня атеста</w:t>
            </w:r>
          </w:p>
          <w:p w:rsidR="005878AC" w:rsidRPr="005D612F" w:rsidRDefault="005878AC" w:rsidP="000E3A4F">
            <w:pPr>
              <w:spacing w:after="0" w:line="240" w:lineRule="auto"/>
              <w:ind w:left="139" w:hanging="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ція</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878AC" w:rsidRPr="005878AC" w:rsidRDefault="005878AC" w:rsidP="000E3A4F">
            <w:pPr>
              <w:spacing w:after="0" w:line="240" w:lineRule="auto"/>
              <w:ind w:left="17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Курси</w:t>
            </w:r>
          </w:p>
        </w:tc>
        <w:tc>
          <w:tcPr>
            <w:tcW w:w="992" w:type="dxa"/>
            <w:tcBorders>
              <w:top w:val="single" w:sz="8" w:space="0" w:color="auto"/>
              <w:left w:val="nil"/>
              <w:bottom w:val="single" w:sz="8" w:space="0" w:color="auto"/>
              <w:right w:val="single" w:sz="8" w:space="0" w:color="auto"/>
            </w:tcBorders>
          </w:tcPr>
          <w:p w:rsidR="005878AC" w:rsidRPr="005878AC" w:rsidRDefault="005878AC" w:rsidP="000E3A4F">
            <w:pPr>
              <w:spacing w:after="0" w:line="240" w:lineRule="auto"/>
              <w:ind w:left="17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Наступна атеста-ція</w:t>
            </w:r>
          </w:p>
        </w:tc>
      </w:tr>
      <w:tr w:rsidR="005878AC" w:rsidRPr="005D612F" w:rsidTr="00903326">
        <w:trPr>
          <w:trHeight w:val="1758"/>
        </w:trPr>
        <w:tc>
          <w:tcPr>
            <w:tcW w:w="1274"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5878AC" w:rsidRDefault="005878AC" w:rsidP="000E3A4F">
            <w:pPr>
              <w:spacing w:after="0" w:line="240" w:lineRule="auto"/>
              <w:ind w:left="567" w:hanging="141"/>
              <w:rPr>
                <w:rFonts w:ascii="Times New Roman" w:eastAsia="Times New Roman" w:hAnsi="Times New Roman" w:cs="Times New Roman"/>
                <w:sz w:val="28"/>
                <w:szCs w:val="28"/>
                <w:lang w:val="uk-UA" w:eastAsia="ru-RU"/>
              </w:rPr>
            </w:pPr>
          </w:p>
          <w:p w:rsidR="00903326" w:rsidRDefault="005878AC" w:rsidP="000E3A4F">
            <w:pPr>
              <w:spacing w:after="0" w:line="240" w:lineRule="auto"/>
              <w:ind w:left="567" w:hanging="141"/>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1.      </w:t>
            </w:r>
          </w:p>
          <w:p w:rsidR="00903326" w:rsidRDefault="00903326" w:rsidP="000E3A4F">
            <w:pPr>
              <w:spacing w:after="0" w:line="240" w:lineRule="auto"/>
              <w:ind w:left="567" w:hanging="141"/>
              <w:rPr>
                <w:rFonts w:ascii="Times New Roman" w:eastAsia="Times New Roman" w:hAnsi="Times New Roman" w:cs="Times New Roman"/>
                <w:sz w:val="28"/>
                <w:szCs w:val="28"/>
                <w:lang w:val="uk-UA" w:eastAsia="ru-RU"/>
              </w:rPr>
            </w:pPr>
          </w:p>
          <w:p w:rsidR="00903326" w:rsidRDefault="00903326" w:rsidP="000E3A4F">
            <w:pPr>
              <w:spacing w:after="0" w:line="240" w:lineRule="auto"/>
              <w:ind w:left="567" w:hanging="141"/>
              <w:rPr>
                <w:rFonts w:ascii="Times New Roman" w:eastAsia="Times New Roman" w:hAnsi="Times New Roman" w:cs="Times New Roman"/>
                <w:sz w:val="28"/>
                <w:szCs w:val="28"/>
                <w:lang w:val="uk-UA" w:eastAsia="ru-RU"/>
              </w:rPr>
            </w:pPr>
          </w:p>
          <w:p w:rsidR="00903326" w:rsidRDefault="00903326" w:rsidP="000E3A4F">
            <w:pPr>
              <w:spacing w:after="0" w:line="240" w:lineRule="auto"/>
              <w:ind w:left="567" w:hanging="141"/>
              <w:rPr>
                <w:rFonts w:ascii="Times New Roman" w:eastAsia="Times New Roman" w:hAnsi="Times New Roman" w:cs="Times New Roman"/>
                <w:sz w:val="28"/>
                <w:szCs w:val="28"/>
                <w:lang w:val="uk-UA" w:eastAsia="ru-RU"/>
              </w:rPr>
            </w:pPr>
          </w:p>
          <w:p w:rsidR="00903326" w:rsidRDefault="00903326" w:rsidP="000E3A4F">
            <w:pPr>
              <w:spacing w:after="0" w:line="240" w:lineRule="auto"/>
              <w:ind w:left="567" w:hanging="141"/>
              <w:rPr>
                <w:rFonts w:ascii="Times New Roman" w:eastAsia="Times New Roman" w:hAnsi="Times New Roman" w:cs="Times New Roman"/>
                <w:sz w:val="28"/>
                <w:szCs w:val="28"/>
                <w:lang w:val="uk-UA" w:eastAsia="ru-RU"/>
              </w:rPr>
            </w:pPr>
          </w:p>
          <w:p w:rsidR="005878AC" w:rsidRPr="005D612F" w:rsidRDefault="00903326" w:rsidP="000E3A4F">
            <w:pPr>
              <w:spacing w:after="0" w:line="240" w:lineRule="auto"/>
              <w:ind w:left="567" w:hanging="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2.</w:t>
            </w:r>
            <w:r w:rsidR="005878AC" w:rsidRPr="005D612F">
              <w:rPr>
                <w:rFonts w:ascii="Times New Roman" w:eastAsia="Times New Roman" w:hAnsi="Times New Roman" w:cs="Times New Roman"/>
                <w:sz w:val="28"/>
                <w:szCs w:val="28"/>
                <w:lang w:eastAsia="ru-RU"/>
              </w:rPr>
              <w:t>  </w:t>
            </w:r>
          </w:p>
        </w:tc>
        <w:tc>
          <w:tcPr>
            <w:tcW w:w="1844" w:type="dxa"/>
            <w:tcBorders>
              <w:top w:val="nil"/>
              <w:left w:val="nil"/>
              <w:bottom w:val="nil"/>
              <w:right w:val="single" w:sz="8" w:space="0" w:color="auto"/>
            </w:tcBorders>
            <w:shd w:val="clear" w:color="auto" w:fill="auto"/>
            <w:tcMar>
              <w:top w:w="0" w:type="dxa"/>
              <w:left w:w="108" w:type="dxa"/>
              <w:bottom w:w="0" w:type="dxa"/>
              <w:right w:w="108" w:type="dxa"/>
            </w:tcMar>
          </w:tcPr>
          <w:p w:rsidR="005878AC" w:rsidRDefault="00903326" w:rsidP="000E3A4F">
            <w:pPr>
              <w:spacing w:before="225" w:after="0" w:line="240" w:lineRule="auto"/>
              <w:ind w:left="1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Булава Світлана Юріївна</w:t>
            </w:r>
          </w:p>
          <w:p w:rsidR="00903326" w:rsidRDefault="00903326" w:rsidP="000E3A4F">
            <w:pPr>
              <w:spacing w:before="225" w:after="0" w:line="240" w:lineRule="auto"/>
              <w:ind w:left="136"/>
              <w:rPr>
                <w:rFonts w:ascii="Times New Roman" w:eastAsia="Times New Roman" w:hAnsi="Times New Roman" w:cs="Times New Roman"/>
                <w:sz w:val="28"/>
                <w:szCs w:val="28"/>
                <w:lang w:val="uk-UA" w:eastAsia="ru-RU"/>
              </w:rPr>
            </w:pPr>
          </w:p>
          <w:p w:rsidR="00903326" w:rsidRPr="00FC5ACD" w:rsidRDefault="00903326" w:rsidP="000E3A4F">
            <w:pPr>
              <w:spacing w:before="225" w:after="0" w:line="240" w:lineRule="auto"/>
              <w:ind w:left="13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Фабрика Валентина Миколаївна</w:t>
            </w:r>
          </w:p>
        </w:tc>
        <w:tc>
          <w:tcPr>
            <w:tcW w:w="1843" w:type="dxa"/>
            <w:tcBorders>
              <w:top w:val="nil"/>
              <w:left w:val="nil"/>
              <w:bottom w:val="nil"/>
              <w:right w:val="single" w:sz="8" w:space="0" w:color="auto"/>
            </w:tcBorders>
            <w:shd w:val="clear" w:color="auto" w:fill="auto"/>
            <w:tcMar>
              <w:top w:w="0" w:type="dxa"/>
              <w:left w:w="108" w:type="dxa"/>
              <w:bottom w:w="0" w:type="dxa"/>
              <w:right w:w="108" w:type="dxa"/>
            </w:tcMar>
          </w:tcPr>
          <w:p w:rsidR="005878AC" w:rsidRDefault="005878AC" w:rsidP="000E3A4F">
            <w:pPr>
              <w:spacing w:after="0" w:line="240" w:lineRule="auto"/>
              <w:ind w:left="189"/>
              <w:rPr>
                <w:rFonts w:ascii="Times New Roman" w:eastAsia="Times New Roman" w:hAnsi="Times New Roman" w:cs="Times New Roman"/>
                <w:sz w:val="28"/>
                <w:szCs w:val="28"/>
                <w:lang w:val="uk-UA" w:eastAsia="ru-RU"/>
              </w:rPr>
            </w:pPr>
          </w:p>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Вихователь</w:t>
            </w:r>
          </w:p>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p>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p>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p>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p>
          <w:p w:rsidR="00903326" w:rsidRPr="00FC5ACD" w:rsidRDefault="00903326" w:rsidP="000E3A4F">
            <w:pPr>
              <w:spacing w:after="0" w:line="240" w:lineRule="auto"/>
              <w:ind w:left="189"/>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Вихователь </w:t>
            </w:r>
          </w:p>
        </w:tc>
        <w:tc>
          <w:tcPr>
            <w:tcW w:w="1842" w:type="dxa"/>
            <w:tcBorders>
              <w:top w:val="nil"/>
              <w:left w:val="nil"/>
              <w:bottom w:val="nil"/>
              <w:right w:val="single" w:sz="8" w:space="0" w:color="auto"/>
            </w:tcBorders>
            <w:shd w:val="clear" w:color="auto" w:fill="auto"/>
            <w:tcMar>
              <w:top w:w="0" w:type="dxa"/>
              <w:left w:w="108" w:type="dxa"/>
              <w:bottom w:w="0" w:type="dxa"/>
              <w:right w:w="108" w:type="dxa"/>
            </w:tcMar>
            <w:hideMark/>
          </w:tcPr>
          <w:p w:rsidR="005878AC" w:rsidRDefault="00903326" w:rsidP="000E3A4F">
            <w:pPr>
              <w:spacing w:after="0" w:line="240" w:lineRule="auto"/>
              <w:ind w:left="5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Базова </w:t>
            </w:r>
            <w:r w:rsidR="005878AC">
              <w:rPr>
                <w:rFonts w:ascii="Times New Roman" w:eastAsia="Times New Roman" w:hAnsi="Times New Roman" w:cs="Times New Roman"/>
                <w:sz w:val="28"/>
                <w:szCs w:val="28"/>
                <w:lang w:eastAsia="ru-RU"/>
              </w:rPr>
              <w:t xml:space="preserve"> вища освіта</w:t>
            </w:r>
          </w:p>
          <w:p w:rsidR="00903326" w:rsidRDefault="00903326" w:rsidP="000E3A4F">
            <w:pPr>
              <w:spacing w:after="0" w:line="240" w:lineRule="auto"/>
              <w:ind w:left="58"/>
              <w:rPr>
                <w:rFonts w:ascii="Times New Roman" w:eastAsia="Times New Roman" w:hAnsi="Times New Roman" w:cs="Times New Roman"/>
                <w:sz w:val="28"/>
                <w:szCs w:val="28"/>
                <w:lang w:val="uk-UA" w:eastAsia="ru-RU"/>
              </w:rPr>
            </w:pPr>
          </w:p>
          <w:p w:rsidR="00903326" w:rsidRDefault="00903326" w:rsidP="000E3A4F">
            <w:pPr>
              <w:spacing w:after="0" w:line="240" w:lineRule="auto"/>
              <w:ind w:left="58"/>
              <w:rPr>
                <w:rFonts w:ascii="Times New Roman" w:eastAsia="Times New Roman" w:hAnsi="Times New Roman" w:cs="Times New Roman"/>
                <w:sz w:val="28"/>
                <w:szCs w:val="28"/>
                <w:lang w:val="uk-UA" w:eastAsia="ru-RU"/>
              </w:rPr>
            </w:pPr>
          </w:p>
          <w:p w:rsidR="00903326" w:rsidRDefault="00903326" w:rsidP="000E3A4F">
            <w:pPr>
              <w:spacing w:after="0" w:line="240" w:lineRule="auto"/>
              <w:ind w:left="58"/>
              <w:rPr>
                <w:rFonts w:ascii="Times New Roman" w:eastAsia="Times New Roman" w:hAnsi="Times New Roman" w:cs="Times New Roman"/>
                <w:sz w:val="28"/>
                <w:szCs w:val="28"/>
                <w:lang w:val="uk-UA" w:eastAsia="ru-RU"/>
              </w:rPr>
            </w:pPr>
          </w:p>
          <w:p w:rsidR="00903326" w:rsidRDefault="00903326" w:rsidP="000E3A4F">
            <w:pPr>
              <w:spacing w:after="0" w:line="240" w:lineRule="auto"/>
              <w:ind w:left="58"/>
              <w:rPr>
                <w:rFonts w:ascii="Times New Roman" w:eastAsia="Times New Roman" w:hAnsi="Times New Roman" w:cs="Times New Roman"/>
                <w:sz w:val="28"/>
                <w:szCs w:val="28"/>
                <w:lang w:val="uk-UA" w:eastAsia="ru-RU"/>
              </w:rPr>
            </w:pPr>
          </w:p>
          <w:p w:rsidR="00903326" w:rsidRPr="00903326" w:rsidRDefault="00903326" w:rsidP="000E3A4F">
            <w:pPr>
              <w:spacing w:after="0" w:line="240" w:lineRule="auto"/>
              <w:ind w:left="58"/>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Повна вища освіта</w:t>
            </w:r>
          </w:p>
        </w:tc>
        <w:tc>
          <w:tcPr>
            <w:tcW w:w="1418" w:type="dxa"/>
            <w:tcBorders>
              <w:top w:val="nil"/>
              <w:left w:val="nil"/>
              <w:bottom w:val="nil"/>
              <w:right w:val="single" w:sz="8" w:space="0" w:color="auto"/>
            </w:tcBorders>
            <w:shd w:val="clear" w:color="auto" w:fill="auto"/>
            <w:tcMar>
              <w:top w:w="0" w:type="dxa"/>
              <w:left w:w="108" w:type="dxa"/>
              <w:bottom w:w="0" w:type="dxa"/>
              <w:right w:w="108" w:type="dxa"/>
            </w:tcMar>
          </w:tcPr>
          <w:p w:rsidR="005878AC"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2021р.</w:t>
            </w:r>
          </w:p>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p w:rsidR="00903326" w:rsidRP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2020р.</w:t>
            </w:r>
          </w:p>
        </w:tc>
        <w:tc>
          <w:tcPr>
            <w:tcW w:w="1134" w:type="dxa"/>
            <w:tcBorders>
              <w:top w:val="nil"/>
              <w:left w:val="nil"/>
              <w:bottom w:val="nil"/>
              <w:right w:val="single" w:sz="8" w:space="0" w:color="auto"/>
            </w:tcBorders>
            <w:shd w:val="clear" w:color="auto" w:fill="auto"/>
            <w:tcMar>
              <w:top w:w="0" w:type="dxa"/>
              <w:left w:w="108" w:type="dxa"/>
              <w:bottom w:w="0" w:type="dxa"/>
              <w:right w:w="108" w:type="dxa"/>
            </w:tcMar>
          </w:tcPr>
          <w:p w:rsidR="005878AC" w:rsidRDefault="00903326" w:rsidP="000E3A4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2024р.</w:t>
            </w:r>
          </w:p>
          <w:p w:rsidR="00903326" w:rsidRDefault="00903326" w:rsidP="000E3A4F">
            <w:pPr>
              <w:spacing w:after="0" w:line="240" w:lineRule="auto"/>
              <w:rPr>
                <w:rFonts w:ascii="Times New Roman" w:eastAsia="Times New Roman" w:hAnsi="Times New Roman" w:cs="Times New Roman"/>
                <w:sz w:val="28"/>
                <w:szCs w:val="28"/>
                <w:lang w:val="uk-UA" w:eastAsia="ru-RU"/>
              </w:rPr>
            </w:pPr>
          </w:p>
          <w:p w:rsidR="00903326" w:rsidRDefault="00903326" w:rsidP="000E3A4F">
            <w:pPr>
              <w:spacing w:after="0" w:line="240" w:lineRule="auto"/>
              <w:rPr>
                <w:rFonts w:ascii="Times New Roman" w:eastAsia="Times New Roman" w:hAnsi="Times New Roman" w:cs="Times New Roman"/>
                <w:sz w:val="28"/>
                <w:szCs w:val="28"/>
                <w:lang w:val="uk-UA" w:eastAsia="ru-RU"/>
              </w:rPr>
            </w:pPr>
          </w:p>
          <w:p w:rsidR="00903326" w:rsidRDefault="00903326" w:rsidP="000E3A4F">
            <w:pPr>
              <w:spacing w:after="0" w:line="240" w:lineRule="auto"/>
              <w:rPr>
                <w:rFonts w:ascii="Times New Roman" w:eastAsia="Times New Roman" w:hAnsi="Times New Roman" w:cs="Times New Roman"/>
                <w:sz w:val="28"/>
                <w:szCs w:val="28"/>
                <w:lang w:val="uk-UA" w:eastAsia="ru-RU"/>
              </w:rPr>
            </w:pPr>
          </w:p>
          <w:p w:rsidR="00903326" w:rsidRDefault="00903326" w:rsidP="000E3A4F">
            <w:pPr>
              <w:spacing w:after="0" w:line="240" w:lineRule="auto"/>
              <w:rPr>
                <w:rFonts w:ascii="Times New Roman" w:eastAsia="Times New Roman" w:hAnsi="Times New Roman" w:cs="Times New Roman"/>
                <w:sz w:val="28"/>
                <w:szCs w:val="28"/>
                <w:lang w:val="uk-UA" w:eastAsia="ru-RU"/>
              </w:rPr>
            </w:pPr>
          </w:p>
          <w:p w:rsidR="00903326" w:rsidRDefault="00903326" w:rsidP="000E3A4F">
            <w:pPr>
              <w:spacing w:after="0" w:line="240" w:lineRule="auto"/>
              <w:rPr>
                <w:rFonts w:ascii="Times New Roman" w:eastAsia="Times New Roman" w:hAnsi="Times New Roman" w:cs="Times New Roman"/>
                <w:sz w:val="28"/>
                <w:szCs w:val="28"/>
                <w:lang w:val="uk-UA" w:eastAsia="ru-RU"/>
              </w:rPr>
            </w:pPr>
          </w:p>
          <w:p w:rsidR="00903326" w:rsidRPr="00AA62BC" w:rsidRDefault="00903326" w:rsidP="000E3A4F">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2024р.</w:t>
            </w:r>
          </w:p>
        </w:tc>
        <w:tc>
          <w:tcPr>
            <w:tcW w:w="992" w:type="dxa"/>
            <w:tcBorders>
              <w:top w:val="nil"/>
              <w:left w:val="nil"/>
              <w:bottom w:val="nil"/>
              <w:right w:val="single" w:sz="8" w:space="0" w:color="auto"/>
            </w:tcBorders>
          </w:tcPr>
          <w:p w:rsidR="005878AC" w:rsidRDefault="00903326" w:rsidP="000E3A4F">
            <w:pPr>
              <w:spacing w:after="0" w:line="240" w:lineRule="auto"/>
              <w:ind w:left="17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2026р.</w:t>
            </w:r>
          </w:p>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p w:rsidR="00903326" w:rsidRPr="00AA62BC" w:rsidRDefault="00903326" w:rsidP="000E3A4F">
            <w:pPr>
              <w:spacing w:after="0" w:line="240" w:lineRule="auto"/>
              <w:ind w:left="17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2025р.</w:t>
            </w:r>
          </w:p>
        </w:tc>
      </w:tr>
      <w:tr w:rsidR="00903326" w:rsidRPr="005D612F" w:rsidTr="00903326">
        <w:trPr>
          <w:trHeight w:val="555"/>
        </w:trPr>
        <w:tc>
          <w:tcPr>
            <w:tcW w:w="12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903326">
            <w:pPr>
              <w:spacing w:after="0" w:line="240" w:lineRule="auto"/>
              <w:rPr>
                <w:rFonts w:ascii="Times New Roman" w:eastAsia="Times New Roman" w:hAnsi="Times New Roman" w:cs="Times New Roman"/>
                <w:sz w:val="28"/>
                <w:szCs w:val="28"/>
                <w:lang w:val="uk-UA" w:eastAsia="ru-RU"/>
              </w:rPr>
            </w:pPr>
          </w:p>
        </w:tc>
        <w:tc>
          <w:tcPr>
            <w:tcW w:w="184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903326">
            <w:pPr>
              <w:spacing w:before="225" w:after="0" w:line="240" w:lineRule="auto"/>
              <w:rPr>
                <w:rFonts w:ascii="Times New Roman" w:eastAsia="Times New Roman" w:hAnsi="Times New Roman" w:cs="Times New Roman"/>
                <w:sz w:val="28"/>
                <w:szCs w:val="28"/>
                <w:lang w:val="uk-UA" w:eastAsia="ru-RU"/>
              </w:rPr>
            </w:pP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0E3A4F">
            <w:pPr>
              <w:spacing w:after="0" w:line="240" w:lineRule="auto"/>
              <w:ind w:left="189"/>
              <w:rPr>
                <w:rFonts w:ascii="Times New Roman" w:eastAsia="Times New Roman" w:hAnsi="Times New Roman" w:cs="Times New Roman"/>
                <w:sz w:val="28"/>
                <w:szCs w:val="28"/>
                <w:lang w:val="uk-UA" w:eastAsia="ru-RU"/>
              </w:rPr>
            </w:pPr>
          </w:p>
        </w:tc>
        <w:tc>
          <w:tcPr>
            <w:tcW w:w="1842"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0E3A4F">
            <w:pPr>
              <w:spacing w:after="0" w:line="240" w:lineRule="auto"/>
              <w:ind w:left="58"/>
              <w:rPr>
                <w:rFonts w:ascii="Times New Roman" w:eastAsia="Times New Roman" w:hAnsi="Times New Roman" w:cs="Times New Roman"/>
                <w:sz w:val="28"/>
                <w:szCs w:val="28"/>
                <w:lang w:val="uk-UA" w:eastAsia="ru-RU"/>
              </w:rPr>
            </w:pP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0E3A4F">
            <w:pPr>
              <w:spacing w:after="0" w:line="240" w:lineRule="auto"/>
              <w:ind w:left="139" w:hanging="26"/>
              <w:jc w:val="center"/>
              <w:rPr>
                <w:rFonts w:ascii="Times New Roman" w:eastAsia="Times New Roman" w:hAnsi="Times New Roman" w:cs="Times New Roman"/>
                <w:sz w:val="28"/>
                <w:szCs w:val="28"/>
                <w:lang w:val="uk-UA" w:eastAsia="ru-RU"/>
              </w:rPr>
            </w:pP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03326" w:rsidRDefault="00903326" w:rsidP="000E3A4F">
            <w:pPr>
              <w:spacing w:after="0" w:line="240" w:lineRule="auto"/>
              <w:rPr>
                <w:rFonts w:ascii="Times New Roman" w:eastAsia="Times New Roman" w:hAnsi="Times New Roman" w:cs="Times New Roman"/>
                <w:sz w:val="28"/>
                <w:szCs w:val="28"/>
                <w:lang w:val="uk-UA" w:eastAsia="ru-RU"/>
              </w:rPr>
            </w:pPr>
          </w:p>
        </w:tc>
        <w:tc>
          <w:tcPr>
            <w:tcW w:w="992" w:type="dxa"/>
            <w:tcBorders>
              <w:top w:val="nil"/>
              <w:left w:val="nil"/>
              <w:bottom w:val="single" w:sz="8" w:space="0" w:color="auto"/>
              <w:right w:val="single" w:sz="8" w:space="0" w:color="auto"/>
            </w:tcBorders>
          </w:tcPr>
          <w:p w:rsidR="00903326" w:rsidRDefault="00903326" w:rsidP="000E3A4F">
            <w:pPr>
              <w:spacing w:after="0" w:line="240" w:lineRule="auto"/>
              <w:ind w:left="176"/>
              <w:rPr>
                <w:rFonts w:ascii="Times New Roman" w:eastAsia="Times New Roman" w:hAnsi="Times New Roman" w:cs="Times New Roman"/>
                <w:sz w:val="28"/>
                <w:szCs w:val="28"/>
                <w:lang w:val="uk-UA" w:eastAsia="ru-RU"/>
              </w:rPr>
            </w:pPr>
          </w:p>
        </w:tc>
      </w:tr>
    </w:tbl>
    <w:p w:rsidR="00D004DF" w:rsidRPr="00AA62BC" w:rsidRDefault="006814EA" w:rsidP="006814EA">
      <w:pPr>
        <w:spacing w:before="225"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val="uk-UA" w:eastAsia="ru-RU"/>
        </w:rPr>
        <w:t xml:space="preserve">       </w:t>
      </w:r>
      <w:r w:rsidR="00D004DF" w:rsidRPr="00AA62BC">
        <w:rPr>
          <w:rFonts w:ascii="Times New Roman" w:eastAsia="Times New Roman" w:hAnsi="Times New Roman" w:cs="Times New Roman"/>
          <w:b/>
          <w:sz w:val="28"/>
          <w:szCs w:val="28"/>
          <w:lang w:eastAsia="ru-RU"/>
        </w:rPr>
        <w:t>Планування</w:t>
      </w:r>
      <w:r w:rsidR="00AA62BC">
        <w:rPr>
          <w:rFonts w:ascii="Times New Roman" w:eastAsia="Times New Roman" w:hAnsi="Times New Roman" w:cs="Times New Roman"/>
          <w:b/>
          <w:sz w:val="28"/>
          <w:szCs w:val="28"/>
          <w:lang w:eastAsia="ru-RU"/>
        </w:rPr>
        <w:t xml:space="preserve"> освітньої діяльності </w:t>
      </w:r>
      <w:r w:rsidR="00AA62BC">
        <w:rPr>
          <w:rFonts w:ascii="Times New Roman" w:eastAsia="Times New Roman" w:hAnsi="Times New Roman" w:cs="Times New Roman"/>
          <w:b/>
          <w:sz w:val="28"/>
          <w:szCs w:val="28"/>
          <w:lang w:val="uk-UA" w:eastAsia="ru-RU"/>
        </w:rPr>
        <w:t xml:space="preserve"> Курманівського </w:t>
      </w:r>
      <w:r w:rsidR="00AA62BC">
        <w:rPr>
          <w:rFonts w:ascii="Times New Roman" w:eastAsia="Times New Roman" w:hAnsi="Times New Roman" w:cs="Times New Roman"/>
          <w:b/>
          <w:sz w:val="28"/>
          <w:szCs w:val="28"/>
          <w:lang w:eastAsia="ru-RU"/>
        </w:rPr>
        <w:t>З</w:t>
      </w:r>
      <w:r w:rsidR="00B83ED2">
        <w:rPr>
          <w:rFonts w:ascii="Times New Roman" w:eastAsia="Times New Roman" w:hAnsi="Times New Roman" w:cs="Times New Roman"/>
          <w:b/>
          <w:sz w:val="28"/>
          <w:szCs w:val="28"/>
          <w:lang w:val="uk-UA" w:eastAsia="ru-RU"/>
        </w:rPr>
        <w:t xml:space="preserve">ДО </w:t>
      </w:r>
      <w:r w:rsidR="00AA62BC">
        <w:rPr>
          <w:rFonts w:ascii="Times New Roman" w:eastAsia="Times New Roman" w:hAnsi="Times New Roman" w:cs="Times New Roman"/>
          <w:b/>
          <w:sz w:val="28"/>
          <w:szCs w:val="28"/>
          <w:lang w:val="uk-UA" w:eastAsia="ru-RU"/>
        </w:rPr>
        <w:t xml:space="preserve"> дитячого садка «Сонеч</w:t>
      </w:r>
      <w:r w:rsidR="00AA62BC">
        <w:rPr>
          <w:rFonts w:ascii="Times New Roman" w:eastAsia="Times New Roman" w:hAnsi="Times New Roman" w:cs="Times New Roman"/>
          <w:b/>
          <w:sz w:val="28"/>
          <w:szCs w:val="28"/>
          <w:lang w:eastAsia="ru-RU"/>
        </w:rPr>
        <w:t>ко"</w:t>
      </w:r>
      <w:r w:rsidR="00AA62BC">
        <w:rPr>
          <w:rFonts w:ascii="Times New Roman" w:eastAsia="Times New Roman" w:hAnsi="Times New Roman" w:cs="Times New Roman"/>
          <w:b/>
          <w:sz w:val="28"/>
          <w:szCs w:val="28"/>
          <w:lang w:val="uk-UA" w:eastAsia="ru-RU"/>
        </w:rPr>
        <w:t xml:space="preserve"> </w:t>
      </w:r>
      <w:r w:rsidR="004B367D">
        <w:rPr>
          <w:rFonts w:ascii="Times New Roman" w:eastAsia="Times New Roman" w:hAnsi="Times New Roman" w:cs="Times New Roman"/>
          <w:b/>
          <w:sz w:val="28"/>
          <w:szCs w:val="28"/>
          <w:lang w:eastAsia="ru-RU"/>
        </w:rPr>
        <w:t>у 202</w:t>
      </w:r>
      <w:r w:rsidR="00D16311">
        <w:rPr>
          <w:rFonts w:ascii="Times New Roman" w:eastAsia="Times New Roman" w:hAnsi="Times New Roman" w:cs="Times New Roman"/>
          <w:b/>
          <w:sz w:val="28"/>
          <w:szCs w:val="28"/>
          <w:lang w:val="uk-UA" w:eastAsia="ru-RU"/>
        </w:rPr>
        <w:t>3</w:t>
      </w:r>
      <w:r w:rsidR="004B367D">
        <w:rPr>
          <w:rFonts w:ascii="Times New Roman" w:eastAsia="Times New Roman" w:hAnsi="Times New Roman" w:cs="Times New Roman"/>
          <w:b/>
          <w:sz w:val="28"/>
          <w:szCs w:val="28"/>
          <w:lang w:eastAsia="ru-RU"/>
        </w:rPr>
        <w:t>-202</w:t>
      </w:r>
      <w:r w:rsidR="00D16311">
        <w:rPr>
          <w:rFonts w:ascii="Times New Roman" w:eastAsia="Times New Roman" w:hAnsi="Times New Roman" w:cs="Times New Roman"/>
          <w:b/>
          <w:sz w:val="28"/>
          <w:szCs w:val="28"/>
          <w:lang w:val="uk-UA" w:eastAsia="ru-RU"/>
        </w:rPr>
        <w:t>4</w:t>
      </w:r>
      <w:r w:rsidR="00D004DF" w:rsidRPr="00AA62BC">
        <w:rPr>
          <w:rFonts w:ascii="Times New Roman" w:eastAsia="Times New Roman" w:hAnsi="Times New Roman" w:cs="Times New Roman"/>
          <w:b/>
          <w:sz w:val="28"/>
          <w:szCs w:val="28"/>
          <w:lang w:eastAsia="ru-RU"/>
        </w:rPr>
        <w:t xml:space="preserve"> навчальному році</w:t>
      </w:r>
    </w:p>
    <w:p w:rsidR="00D004DF" w:rsidRPr="00AA62BC"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AA62BC">
        <w:rPr>
          <w:rFonts w:ascii="Times New Roman" w:eastAsia="Times New Roman" w:hAnsi="Times New Roman" w:cs="Times New Roman"/>
          <w:b/>
          <w:sz w:val="28"/>
          <w:szCs w:val="28"/>
          <w:lang w:eastAsia="ru-RU"/>
        </w:rPr>
        <w:t>1. Навчальне навантаження</w:t>
      </w:r>
    </w:p>
    <w:p w:rsidR="00BB0AE7" w:rsidRPr="006814EA" w:rsidRDefault="00AA62BC" w:rsidP="006814EA">
      <w:pPr>
        <w:spacing w:before="225" w:after="225"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04DF" w:rsidRPr="005D612F">
        <w:rPr>
          <w:rFonts w:ascii="Times New Roman" w:eastAsia="Times New Roman" w:hAnsi="Times New Roman" w:cs="Times New Roman"/>
          <w:sz w:val="28"/>
          <w:szCs w:val="28"/>
          <w:lang w:eastAsia="ru-RU"/>
        </w:rPr>
        <w:t>При визначенні навча</w:t>
      </w:r>
      <w:r>
        <w:rPr>
          <w:rFonts w:ascii="Times New Roman" w:eastAsia="Times New Roman" w:hAnsi="Times New Roman" w:cs="Times New Roman"/>
          <w:sz w:val="28"/>
          <w:szCs w:val="28"/>
          <w:lang w:eastAsia="ru-RU"/>
        </w:rPr>
        <w:t>льного навантаження в ДНЗ «</w:t>
      </w:r>
      <w:r>
        <w:rPr>
          <w:rFonts w:ascii="Times New Roman" w:eastAsia="Times New Roman" w:hAnsi="Times New Roman" w:cs="Times New Roman"/>
          <w:sz w:val="28"/>
          <w:szCs w:val="28"/>
          <w:lang w:val="uk-UA" w:eastAsia="ru-RU"/>
        </w:rPr>
        <w:t>Сонеч</w:t>
      </w:r>
      <w:r w:rsidR="00D004DF" w:rsidRPr="005D612F">
        <w:rPr>
          <w:rFonts w:ascii="Times New Roman" w:eastAsia="Times New Roman" w:hAnsi="Times New Roman" w:cs="Times New Roman"/>
          <w:sz w:val="28"/>
          <w:szCs w:val="28"/>
          <w:lang w:eastAsia="ru-RU"/>
        </w:rPr>
        <w:t>ко» було враховано Наказ МОН України «Про затвердження гранично допустимого навчального навантаження на дитину у дошкільних навчальних закладах різних типів та форми власності» від 20.04.2015  № 446. Згідно з цим нормативним документом було складено перелік форм роботи з дітьми, що не виходить за визначені ним</w:t>
      </w:r>
      <w:r w:rsidR="009608EF">
        <w:rPr>
          <w:rFonts w:ascii="Times New Roman" w:eastAsia="Times New Roman" w:hAnsi="Times New Roman" w:cs="Times New Roman"/>
          <w:sz w:val="28"/>
          <w:szCs w:val="28"/>
          <w:lang w:eastAsia="ru-RU"/>
        </w:rPr>
        <w:t xml:space="preserve"> межі навчального навантаження.</w:t>
      </w:r>
    </w:p>
    <w:tbl>
      <w:tblPr>
        <w:tblW w:w="10348" w:type="dxa"/>
        <w:tblInd w:w="250" w:type="dxa"/>
        <w:tblCellMar>
          <w:left w:w="0" w:type="dxa"/>
          <w:right w:w="0" w:type="dxa"/>
        </w:tblCellMar>
        <w:tblLook w:val="04A0" w:firstRow="1" w:lastRow="0" w:firstColumn="1" w:lastColumn="0" w:noHBand="0" w:noVBand="1"/>
      </w:tblPr>
      <w:tblGrid>
        <w:gridCol w:w="2160"/>
        <w:gridCol w:w="4094"/>
        <w:gridCol w:w="4094"/>
      </w:tblGrid>
      <w:tr w:rsidR="005D612F" w:rsidRPr="005D612F" w:rsidTr="006814EA">
        <w:tc>
          <w:tcPr>
            <w:tcW w:w="21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Вік дітей</w:t>
            </w:r>
          </w:p>
        </w:tc>
        <w:tc>
          <w:tcPr>
            <w:tcW w:w="4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Орієнтовні види діяльності за освітніми лініями</w:t>
            </w:r>
          </w:p>
        </w:tc>
        <w:tc>
          <w:tcPr>
            <w:tcW w:w="40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Кількість занять на тиждень</w:t>
            </w:r>
          </w:p>
        </w:tc>
      </w:tr>
      <w:tr w:rsidR="005D612F" w:rsidRPr="005D612F" w:rsidTr="006814EA">
        <w:tc>
          <w:tcPr>
            <w:tcW w:w="216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004DF" w:rsidRPr="00533100" w:rsidRDefault="00533100" w:rsidP="000E3A4F">
            <w:pPr>
              <w:spacing w:before="225" w:after="0" w:line="240" w:lineRule="auto"/>
              <w:ind w:left="567" w:firstLine="42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Різновікова група </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«Ознайомлення із соціумом»</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A86C15" w:rsidRDefault="00A86C15" w:rsidP="000E3A4F">
            <w:pPr>
              <w:spacing w:after="0" w:line="240" w:lineRule="auto"/>
              <w:ind w:left="567" w:firstLine="426"/>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«Ознайомлення з природним довкіллям»</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«Логіко-математичний розвиток»</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«Розвиток мовлення»</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100" w:rsidRPr="00533100" w:rsidRDefault="00533100" w:rsidP="000E3A4F">
            <w:pPr>
              <w:pStyle w:val="a7"/>
              <w:numPr>
                <w:ilvl w:val="0"/>
                <w:numId w:val="1"/>
              </w:numPr>
              <w:spacing w:after="0"/>
              <w:jc w:val="center"/>
              <w:rPr>
                <w:sz w:val="28"/>
                <w:szCs w:val="28"/>
              </w:rPr>
            </w:pPr>
            <w:r>
              <w:rPr>
                <w:sz w:val="28"/>
                <w:szCs w:val="28"/>
                <w:lang w:val="uk-UA"/>
              </w:rPr>
              <w:t>Мовленнєве,</w:t>
            </w:r>
          </w:p>
          <w:p w:rsidR="00D004DF" w:rsidRPr="00533100" w:rsidRDefault="00533100" w:rsidP="000E3A4F">
            <w:pPr>
              <w:pStyle w:val="a7"/>
              <w:numPr>
                <w:ilvl w:val="0"/>
                <w:numId w:val="1"/>
              </w:numPr>
              <w:spacing w:after="0"/>
              <w:jc w:val="center"/>
              <w:rPr>
                <w:sz w:val="28"/>
                <w:szCs w:val="28"/>
              </w:rPr>
            </w:pPr>
            <w:r>
              <w:rPr>
                <w:sz w:val="28"/>
                <w:szCs w:val="28"/>
                <w:lang w:val="uk-UA"/>
              </w:rPr>
              <w:t>- елементи грамоти</w:t>
            </w:r>
            <w:r w:rsidR="00D004DF" w:rsidRPr="00533100">
              <w:rPr>
                <w:sz w:val="28"/>
                <w:szCs w:val="28"/>
              </w:rPr>
              <w:t>)</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«Образотворча діяльність»</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3100" w:rsidRPr="00533100" w:rsidRDefault="00533100" w:rsidP="000E3A4F">
            <w:pPr>
              <w:spacing w:after="0" w:line="240" w:lineRule="auto"/>
              <w:ind w:left="993"/>
              <w:jc w:val="center"/>
              <w:rPr>
                <w:rFonts w:ascii="Times New Roman" w:hAnsi="Times New Roman" w:cs="Times New Roman"/>
                <w:sz w:val="28"/>
                <w:szCs w:val="28"/>
                <w:lang w:val="uk-UA"/>
              </w:rPr>
            </w:pPr>
            <w:r w:rsidRPr="00533100">
              <w:rPr>
                <w:rFonts w:ascii="Times New Roman" w:hAnsi="Times New Roman" w:cs="Times New Roman"/>
                <w:sz w:val="28"/>
                <w:szCs w:val="28"/>
                <w:lang w:val="uk-UA"/>
              </w:rPr>
              <w:t>2-Малювання,</w:t>
            </w:r>
          </w:p>
          <w:p w:rsidR="00D004DF" w:rsidRPr="00533100" w:rsidRDefault="00533100" w:rsidP="000E3A4F">
            <w:pPr>
              <w:spacing w:after="0" w:line="240" w:lineRule="auto"/>
              <w:ind w:left="993"/>
              <w:jc w:val="center"/>
              <w:rPr>
                <w:rFonts w:ascii="Times New Roman" w:eastAsia="Times New Roman" w:hAnsi="Times New Roman" w:cs="Times New Roman"/>
                <w:sz w:val="28"/>
                <w:szCs w:val="28"/>
                <w:lang w:eastAsia="ru-RU"/>
              </w:rPr>
            </w:pPr>
            <w:r w:rsidRPr="00533100">
              <w:rPr>
                <w:rFonts w:ascii="Times New Roman" w:hAnsi="Times New Roman" w:cs="Times New Roman"/>
                <w:sz w:val="28"/>
                <w:szCs w:val="28"/>
                <w:lang w:val="uk-UA"/>
              </w:rPr>
              <w:t>1- аплікація/ліплення</w:t>
            </w:r>
            <w:r w:rsidR="00D004DF" w:rsidRPr="00533100">
              <w:rPr>
                <w:rFonts w:ascii="Times New Roman" w:eastAsia="Times New Roman" w:hAnsi="Times New Roman" w:cs="Times New Roman"/>
                <w:sz w:val="28"/>
                <w:szCs w:val="28"/>
                <w:lang w:eastAsia="ru-RU"/>
              </w:rPr>
              <w:t>)</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«Музична діяльність»</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2</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Заняття «Фізичний розвиток»</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2</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Прогулянка-похід</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Фізкультурний комплекс (на свіжому повітрі)</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2</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E102CD">
            <w:pPr>
              <w:spacing w:after="0" w:line="240" w:lineRule="auto"/>
              <w:ind w:left="567" w:hanging="460"/>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Гу</w:t>
            </w:r>
            <w:r w:rsidR="00533100">
              <w:rPr>
                <w:rFonts w:ascii="Times New Roman" w:eastAsia="Times New Roman" w:hAnsi="Times New Roman" w:cs="Times New Roman"/>
                <w:sz w:val="28"/>
                <w:szCs w:val="28"/>
                <w:lang w:eastAsia="ru-RU"/>
              </w:rPr>
              <w:t xml:space="preserve">рток </w:t>
            </w:r>
            <w:r w:rsidR="00533100">
              <w:rPr>
                <w:rFonts w:ascii="Times New Roman" w:eastAsia="Times New Roman" w:hAnsi="Times New Roman" w:cs="Times New Roman"/>
                <w:sz w:val="28"/>
                <w:szCs w:val="28"/>
                <w:lang w:val="uk-UA" w:eastAsia="ru-RU"/>
              </w:rPr>
              <w:t xml:space="preserve"> «Про себе треба знати, про себе треба дбати</w:t>
            </w:r>
            <w:r w:rsidRPr="005D612F">
              <w:rPr>
                <w:rFonts w:ascii="Times New Roman" w:eastAsia="Times New Roman" w:hAnsi="Times New Roman" w:cs="Times New Roman"/>
                <w:sz w:val="28"/>
                <w:szCs w:val="28"/>
                <w:lang w:eastAsia="ru-RU"/>
              </w:rPr>
              <w:t>»</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w:t>
            </w:r>
          </w:p>
        </w:tc>
      </w:tr>
      <w:tr w:rsidR="005D612F" w:rsidRPr="005D612F" w:rsidTr="006814EA">
        <w:tc>
          <w:tcPr>
            <w:tcW w:w="2160" w:type="dxa"/>
            <w:vMerge/>
            <w:tcBorders>
              <w:top w:val="nil"/>
              <w:left w:val="single" w:sz="8" w:space="0" w:color="auto"/>
              <w:bottom w:val="single" w:sz="8" w:space="0" w:color="auto"/>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E102CD">
            <w:pPr>
              <w:spacing w:after="0" w:line="240" w:lineRule="auto"/>
              <w:ind w:left="107"/>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xml:space="preserve">Гурток </w:t>
            </w:r>
            <w:r w:rsidR="00E102CD" w:rsidRPr="009B4807">
              <w:rPr>
                <w:rFonts w:ascii="Times New Roman" w:hAnsi="Times New Roman" w:cs="Times New Roman"/>
                <w:sz w:val="28"/>
                <w:szCs w:val="28"/>
                <w:lang w:val="uk-UA" w:eastAsia="ru-RU"/>
              </w:rPr>
              <w:t>«Україна – моя Батьківщина»(Кичата І.І.,Каплуновська О.М.)</w:t>
            </w: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w:t>
            </w:r>
          </w:p>
        </w:tc>
      </w:tr>
      <w:tr w:rsidR="005D612F" w:rsidRPr="005D612F" w:rsidTr="006814EA">
        <w:tc>
          <w:tcPr>
            <w:tcW w:w="2160" w:type="dxa"/>
            <w:vMerge/>
            <w:tcBorders>
              <w:top w:val="nil"/>
              <w:left w:val="single" w:sz="8" w:space="0" w:color="auto"/>
              <w:bottom w:val="nil"/>
              <w:right w:val="single" w:sz="8" w:space="0" w:color="auto"/>
            </w:tcBorders>
            <w:shd w:val="clear" w:color="auto" w:fill="auto"/>
            <w:vAlign w:val="center"/>
            <w:hideMark/>
          </w:tcPr>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nil"/>
              <w:right w:val="single" w:sz="8" w:space="0" w:color="auto"/>
            </w:tcBorders>
            <w:shd w:val="clear" w:color="auto" w:fill="auto"/>
            <w:tcMar>
              <w:top w:w="0" w:type="dxa"/>
              <w:left w:w="108" w:type="dxa"/>
              <w:bottom w:w="0" w:type="dxa"/>
              <w:right w:w="108" w:type="dxa"/>
            </w:tcMar>
          </w:tcPr>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p>
        </w:tc>
        <w:tc>
          <w:tcPr>
            <w:tcW w:w="4094" w:type="dxa"/>
            <w:tcBorders>
              <w:top w:val="nil"/>
              <w:left w:val="nil"/>
              <w:bottom w:val="nil"/>
              <w:right w:val="single" w:sz="8" w:space="0" w:color="auto"/>
            </w:tcBorders>
            <w:shd w:val="clear" w:color="auto" w:fill="auto"/>
            <w:tcMar>
              <w:top w:w="0" w:type="dxa"/>
              <w:left w:w="108" w:type="dxa"/>
              <w:bottom w:w="0" w:type="dxa"/>
              <w:right w:w="108" w:type="dxa"/>
            </w:tcMar>
          </w:tcPr>
          <w:p w:rsidR="00D004DF" w:rsidRPr="005D612F" w:rsidRDefault="00D004DF" w:rsidP="000E3A4F">
            <w:pPr>
              <w:spacing w:after="0" w:line="240" w:lineRule="auto"/>
              <w:ind w:left="567" w:firstLine="426"/>
              <w:jc w:val="center"/>
              <w:rPr>
                <w:rFonts w:ascii="Times New Roman" w:eastAsia="Times New Roman" w:hAnsi="Times New Roman" w:cs="Times New Roman"/>
                <w:sz w:val="28"/>
                <w:szCs w:val="28"/>
                <w:lang w:eastAsia="ru-RU"/>
              </w:rPr>
            </w:pPr>
          </w:p>
        </w:tc>
      </w:tr>
      <w:tr w:rsidR="005C16D9" w:rsidRPr="005D612F" w:rsidTr="006814EA">
        <w:trPr>
          <w:trHeight w:val="80"/>
        </w:trPr>
        <w:tc>
          <w:tcPr>
            <w:tcW w:w="2160" w:type="dxa"/>
            <w:tcBorders>
              <w:top w:val="nil"/>
              <w:left w:val="single" w:sz="8" w:space="0" w:color="auto"/>
              <w:bottom w:val="single" w:sz="8" w:space="0" w:color="auto"/>
              <w:right w:val="single" w:sz="8" w:space="0" w:color="auto"/>
            </w:tcBorders>
            <w:shd w:val="clear" w:color="auto" w:fill="auto"/>
            <w:vAlign w:val="center"/>
          </w:tcPr>
          <w:p w:rsidR="005C16D9" w:rsidRPr="005D612F" w:rsidRDefault="005C16D9" w:rsidP="000E3A4F">
            <w:pPr>
              <w:spacing w:after="0" w:line="240" w:lineRule="auto"/>
              <w:ind w:left="567" w:firstLine="426"/>
              <w:rPr>
                <w:rFonts w:ascii="Times New Roman" w:eastAsia="Times New Roman" w:hAnsi="Times New Roman" w:cs="Times New Roman"/>
                <w:sz w:val="28"/>
                <w:szCs w:val="28"/>
                <w:lang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16D9" w:rsidRDefault="005C16D9" w:rsidP="006814EA">
            <w:pPr>
              <w:spacing w:after="0" w:line="240" w:lineRule="auto"/>
              <w:jc w:val="both"/>
              <w:rPr>
                <w:rFonts w:ascii="Times New Roman" w:eastAsia="Times New Roman" w:hAnsi="Times New Roman" w:cs="Times New Roman"/>
                <w:sz w:val="28"/>
                <w:szCs w:val="28"/>
                <w:lang w:val="uk-UA" w:eastAsia="ru-RU"/>
              </w:rPr>
            </w:pPr>
          </w:p>
        </w:tc>
        <w:tc>
          <w:tcPr>
            <w:tcW w:w="409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5C16D9" w:rsidRPr="005D612F" w:rsidRDefault="005C16D9" w:rsidP="000E3A4F">
            <w:pPr>
              <w:spacing w:after="0" w:line="240" w:lineRule="auto"/>
              <w:ind w:left="567" w:firstLine="426"/>
              <w:jc w:val="center"/>
              <w:rPr>
                <w:rFonts w:ascii="Times New Roman" w:eastAsia="Times New Roman" w:hAnsi="Times New Roman" w:cs="Times New Roman"/>
                <w:sz w:val="28"/>
                <w:szCs w:val="28"/>
                <w:lang w:eastAsia="ru-RU"/>
              </w:rPr>
            </w:pPr>
          </w:p>
        </w:tc>
      </w:tr>
    </w:tbl>
    <w:p w:rsidR="005C16D9" w:rsidRPr="005C16D9" w:rsidRDefault="005C16D9" w:rsidP="000E3A4F">
      <w:pPr>
        <w:spacing w:after="295" w:line="240" w:lineRule="auto"/>
        <w:rPr>
          <w:rFonts w:ascii="Arial" w:eastAsia="Times New Roman" w:hAnsi="Arial" w:cs="Arial"/>
          <w:sz w:val="20"/>
          <w:szCs w:val="20"/>
          <w:lang w:val="en-US" w:eastAsia="ru-RU"/>
        </w:rPr>
      </w:pPr>
    </w:p>
    <w:p w:rsidR="005C16D9" w:rsidRDefault="005C16D9"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p>
    <w:p w:rsidR="006814EA" w:rsidRPr="006814EA" w:rsidRDefault="006814EA"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p>
    <w:p w:rsidR="00D004DF" w:rsidRPr="005D612F" w:rsidRDefault="00D004DF" w:rsidP="000E3A4F">
      <w:pPr>
        <w:spacing w:before="225" w:after="225"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2. Планування роботи</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При</w:t>
      </w:r>
      <w:r w:rsidR="00B83ED2">
        <w:rPr>
          <w:rFonts w:ascii="Times New Roman" w:eastAsia="Times New Roman" w:hAnsi="Times New Roman" w:cs="Times New Roman"/>
          <w:sz w:val="28"/>
          <w:szCs w:val="28"/>
          <w:lang w:eastAsia="ru-RU"/>
        </w:rPr>
        <w:t xml:space="preserve"> організації роботи </w:t>
      </w:r>
      <w:r w:rsidR="00B83ED2">
        <w:rPr>
          <w:rFonts w:ascii="Times New Roman" w:eastAsia="Times New Roman" w:hAnsi="Times New Roman" w:cs="Times New Roman"/>
          <w:sz w:val="28"/>
          <w:szCs w:val="28"/>
          <w:lang w:val="uk-UA" w:eastAsia="ru-RU"/>
        </w:rPr>
        <w:t xml:space="preserve">Курманівського </w:t>
      </w:r>
      <w:r w:rsidR="00533100">
        <w:rPr>
          <w:rFonts w:ascii="Times New Roman" w:eastAsia="Times New Roman" w:hAnsi="Times New Roman" w:cs="Times New Roman"/>
          <w:sz w:val="28"/>
          <w:szCs w:val="28"/>
          <w:lang w:eastAsia="ru-RU"/>
        </w:rPr>
        <w:t>З</w:t>
      </w:r>
      <w:r w:rsidR="00B83ED2">
        <w:rPr>
          <w:rFonts w:ascii="Times New Roman" w:eastAsia="Times New Roman" w:hAnsi="Times New Roman" w:cs="Times New Roman"/>
          <w:sz w:val="28"/>
          <w:szCs w:val="28"/>
          <w:lang w:val="uk-UA" w:eastAsia="ru-RU"/>
        </w:rPr>
        <w:t>ДО</w:t>
      </w:r>
      <w:r w:rsidR="00533100">
        <w:rPr>
          <w:rFonts w:ascii="Times New Roman" w:eastAsia="Times New Roman" w:hAnsi="Times New Roman" w:cs="Times New Roman"/>
          <w:sz w:val="28"/>
          <w:szCs w:val="28"/>
          <w:lang w:eastAsia="ru-RU"/>
        </w:rPr>
        <w:t xml:space="preserve"> «</w:t>
      </w:r>
      <w:r w:rsidR="00533100">
        <w:rPr>
          <w:rFonts w:ascii="Times New Roman" w:eastAsia="Times New Roman" w:hAnsi="Times New Roman" w:cs="Times New Roman"/>
          <w:sz w:val="28"/>
          <w:szCs w:val="28"/>
          <w:lang w:val="uk-UA" w:eastAsia="ru-RU"/>
        </w:rPr>
        <w:t>Сонечко</w:t>
      </w:r>
      <w:r w:rsidRPr="005D612F">
        <w:rPr>
          <w:rFonts w:ascii="Times New Roman" w:eastAsia="Times New Roman" w:hAnsi="Times New Roman" w:cs="Times New Roman"/>
          <w:sz w:val="28"/>
          <w:szCs w:val="28"/>
          <w:lang w:eastAsia="ru-RU"/>
        </w:rPr>
        <w:t>» всі працівники керують</w:t>
      </w:r>
      <w:r w:rsidR="00533100">
        <w:rPr>
          <w:rFonts w:ascii="Times New Roman" w:eastAsia="Times New Roman" w:hAnsi="Times New Roman" w:cs="Times New Roman"/>
          <w:sz w:val="28"/>
          <w:szCs w:val="28"/>
          <w:lang w:eastAsia="ru-RU"/>
        </w:rPr>
        <w:t>ся планом роботи закладу на 20</w:t>
      </w:r>
      <w:r w:rsidR="00B83ED2">
        <w:rPr>
          <w:rFonts w:ascii="Times New Roman" w:eastAsia="Times New Roman" w:hAnsi="Times New Roman" w:cs="Times New Roman"/>
          <w:sz w:val="28"/>
          <w:szCs w:val="28"/>
          <w:lang w:val="uk-UA" w:eastAsia="ru-RU"/>
        </w:rPr>
        <w:t>23</w:t>
      </w:r>
      <w:r w:rsidR="00533100">
        <w:rPr>
          <w:rFonts w:ascii="Times New Roman" w:eastAsia="Times New Roman" w:hAnsi="Times New Roman" w:cs="Times New Roman"/>
          <w:sz w:val="28"/>
          <w:szCs w:val="28"/>
          <w:lang w:eastAsia="ru-RU"/>
        </w:rPr>
        <w:t>/202</w:t>
      </w:r>
      <w:r w:rsidR="00B83ED2">
        <w:rPr>
          <w:rFonts w:ascii="Times New Roman" w:eastAsia="Times New Roman" w:hAnsi="Times New Roman" w:cs="Times New Roman"/>
          <w:sz w:val="28"/>
          <w:szCs w:val="28"/>
          <w:lang w:val="uk-UA" w:eastAsia="ru-RU"/>
        </w:rPr>
        <w:t>4</w:t>
      </w:r>
      <w:r w:rsidRPr="005D612F">
        <w:rPr>
          <w:rFonts w:ascii="Times New Roman" w:eastAsia="Times New Roman" w:hAnsi="Times New Roman" w:cs="Times New Roman"/>
          <w:sz w:val="28"/>
          <w:szCs w:val="28"/>
          <w:lang w:eastAsia="ru-RU"/>
        </w:rPr>
        <w:t xml:space="preserve"> навчальний рік, який розглядається на педагогічній раді та схвалюється нею, затверджується керівником закладу.</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Форма планування освітньої</w:t>
      </w:r>
      <w:r w:rsidR="002675F9">
        <w:rPr>
          <w:rFonts w:ascii="Times New Roman" w:eastAsia="Times New Roman" w:hAnsi="Times New Roman" w:cs="Times New Roman"/>
          <w:sz w:val="28"/>
          <w:szCs w:val="28"/>
          <w:lang w:eastAsia="ru-RU"/>
        </w:rPr>
        <w:t xml:space="preserve"> діяльності - за освітніми </w:t>
      </w:r>
      <w:r w:rsidR="002675F9">
        <w:rPr>
          <w:rFonts w:ascii="Times New Roman" w:eastAsia="Times New Roman" w:hAnsi="Times New Roman" w:cs="Times New Roman"/>
          <w:sz w:val="28"/>
          <w:szCs w:val="28"/>
          <w:lang w:val="uk-UA" w:eastAsia="ru-RU"/>
        </w:rPr>
        <w:t>напряма</w:t>
      </w:r>
      <w:r w:rsidRPr="005D612F">
        <w:rPr>
          <w:rFonts w:ascii="Times New Roman" w:eastAsia="Times New Roman" w:hAnsi="Times New Roman" w:cs="Times New Roman"/>
          <w:sz w:val="28"/>
          <w:szCs w:val="28"/>
          <w:lang w:eastAsia="ru-RU"/>
        </w:rPr>
        <w:t>ми (Базовий компонент дошкільної освіти України</w:t>
      </w:r>
      <w:r w:rsidR="002675F9">
        <w:rPr>
          <w:rFonts w:ascii="Times New Roman" w:eastAsia="Times New Roman" w:hAnsi="Times New Roman" w:cs="Times New Roman"/>
          <w:sz w:val="28"/>
          <w:szCs w:val="28"/>
          <w:lang w:val="uk-UA" w:eastAsia="ru-RU"/>
        </w:rPr>
        <w:t xml:space="preserve"> (нова редакція</w:t>
      </w:r>
      <w:r w:rsidRPr="005D612F">
        <w:rPr>
          <w:rFonts w:ascii="Times New Roman" w:eastAsia="Times New Roman" w:hAnsi="Times New Roman" w:cs="Times New Roman"/>
          <w:sz w:val="28"/>
          <w:szCs w:val="28"/>
          <w:lang w:eastAsia="ru-RU"/>
        </w:rPr>
        <w:t>).</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Вихователі планують роботу з дітьми використовуючи 2 види планів: перспектив</w:t>
      </w:r>
      <w:r w:rsidR="002675F9">
        <w:rPr>
          <w:rFonts w:ascii="Times New Roman" w:eastAsia="Times New Roman" w:hAnsi="Times New Roman" w:cs="Times New Roman"/>
          <w:sz w:val="28"/>
          <w:szCs w:val="28"/>
          <w:lang w:eastAsia="ru-RU"/>
        </w:rPr>
        <w:t xml:space="preserve">ний та календарний. </w:t>
      </w:r>
      <w:r w:rsidR="002675F9">
        <w:rPr>
          <w:rFonts w:ascii="Times New Roman" w:eastAsia="Times New Roman" w:hAnsi="Times New Roman" w:cs="Times New Roman"/>
          <w:sz w:val="28"/>
          <w:szCs w:val="28"/>
          <w:lang w:val="uk-UA" w:eastAsia="ru-RU"/>
        </w:rPr>
        <w:t xml:space="preserve">Вихователі </w:t>
      </w:r>
      <w:r w:rsidR="002675F9">
        <w:rPr>
          <w:rFonts w:ascii="Times New Roman" w:eastAsia="Times New Roman" w:hAnsi="Times New Roman" w:cs="Times New Roman"/>
          <w:sz w:val="28"/>
          <w:szCs w:val="28"/>
          <w:lang w:eastAsia="ru-RU"/>
        </w:rPr>
        <w:t>плану</w:t>
      </w:r>
      <w:r w:rsidR="002675F9">
        <w:rPr>
          <w:rFonts w:ascii="Times New Roman" w:eastAsia="Times New Roman" w:hAnsi="Times New Roman" w:cs="Times New Roman"/>
          <w:sz w:val="28"/>
          <w:szCs w:val="28"/>
          <w:lang w:val="uk-UA" w:eastAsia="ru-RU"/>
        </w:rPr>
        <w:t>ють</w:t>
      </w:r>
      <w:r w:rsidRPr="005D612F">
        <w:rPr>
          <w:rFonts w:ascii="Times New Roman" w:eastAsia="Times New Roman" w:hAnsi="Times New Roman" w:cs="Times New Roman"/>
          <w:sz w:val="28"/>
          <w:szCs w:val="28"/>
          <w:lang w:eastAsia="ru-RU"/>
        </w:rPr>
        <w:t xml:space="preserve"> роботу з дітьми враховуючи їх вікові особливості та завдання програм</w:t>
      </w:r>
      <w:r w:rsidR="002675F9">
        <w:rPr>
          <w:rFonts w:ascii="Times New Roman" w:eastAsia="Times New Roman" w:hAnsi="Times New Roman" w:cs="Times New Roman"/>
          <w:sz w:val="28"/>
          <w:szCs w:val="28"/>
          <w:lang w:val="uk-UA" w:eastAsia="ru-RU"/>
        </w:rPr>
        <w:t>и</w:t>
      </w:r>
      <w:r w:rsidRPr="005D612F">
        <w:rPr>
          <w:rFonts w:ascii="Times New Roman" w:eastAsia="Times New Roman" w:hAnsi="Times New Roman" w:cs="Times New Roman"/>
          <w:sz w:val="28"/>
          <w:szCs w:val="28"/>
          <w:lang w:eastAsia="ru-RU"/>
        </w:rPr>
        <w:t xml:space="preserve"> «Я у Світі»</w:t>
      </w:r>
      <w:r w:rsidR="002675F9">
        <w:rPr>
          <w:rFonts w:ascii="Times New Roman" w:eastAsia="Times New Roman" w:hAnsi="Times New Roman" w:cs="Times New Roman"/>
          <w:sz w:val="28"/>
          <w:szCs w:val="28"/>
          <w:lang w:val="uk-UA" w:eastAsia="ru-RU"/>
        </w:rPr>
        <w:t>.</w:t>
      </w:r>
      <w:r w:rsidRPr="005D612F">
        <w:rPr>
          <w:rFonts w:ascii="Times New Roman" w:eastAsia="Times New Roman" w:hAnsi="Times New Roman" w:cs="Times New Roman"/>
          <w:sz w:val="28"/>
          <w:szCs w:val="28"/>
          <w:lang w:eastAsia="ru-RU"/>
        </w:rPr>
        <w:t xml:space="preserve"> Перспективний план розробляєт</w:t>
      </w:r>
      <w:r w:rsidR="002675F9">
        <w:rPr>
          <w:rFonts w:ascii="Times New Roman" w:eastAsia="Times New Roman" w:hAnsi="Times New Roman" w:cs="Times New Roman"/>
          <w:sz w:val="28"/>
          <w:szCs w:val="28"/>
          <w:lang w:eastAsia="ru-RU"/>
        </w:rPr>
        <w:t xml:space="preserve">ься на </w:t>
      </w:r>
      <w:r w:rsidRPr="005D612F">
        <w:rPr>
          <w:rFonts w:ascii="Times New Roman" w:eastAsia="Times New Roman" w:hAnsi="Times New Roman" w:cs="Times New Roman"/>
          <w:sz w:val="28"/>
          <w:szCs w:val="28"/>
          <w:lang w:eastAsia="ru-RU"/>
        </w:rPr>
        <w:t xml:space="preserve"> 1 місяць наперед. В ньому зазначається:</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тема блоку та теми тижнів;</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мета освітньої діляльності за темою блоку (на місяць);</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комплекси вправ ранкової гімнастики та гімнастики після денного сну;</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орієнтовний розподіл занять на тиждень;</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робота з батьками на місяць;</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потижневий розподіл форм та методів роботи з дітьми за освітніми лініями (при плануванні визначаються теми  днів згідно з темою тижня);</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примітка для зазначення змін у плануванні тощо.</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Календарні плани складаються вихователями на с</w:t>
      </w:r>
      <w:r w:rsidR="00813513">
        <w:rPr>
          <w:rFonts w:ascii="Times New Roman" w:eastAsia="Times New Roman" w:hAnsi="Times New Roman" w:cs="Times New Roman"/>
          <w:sz w:val="28"/>
          <w:szCs w:val="28"/>
          <w:lang w:eastAsia="ru-RU"/>
        </w:rPr>
        <w:t xml:space="preserve">вою зміну </w:t>
      </w:r>
      <w:r w:rsidRPr="005D612F">
        <w:rPr>
          <w:rFonts w:ascii="Times New Roman" w:eastAsia="Times New Roman" w:hAnsi="Times New Roman" w:cs="Times New Roman"/>
          <w:sz w:val="28"/>
          <w:szCs w:val="28"/>
          <w:lang w:eastAsia="ru-RU"/>
        </w:rPr>
        <w:t>. У цих планах зазначаються:</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тема блоку/тижня/дня;</w:t>
      </w:r>
    </w:p>
    <w:p w:rsidR="00D004DF" w:rsidRPr="00813513" w:rsidRDefault="00813513" w:rsidP="00813513">
      <w:pPr>
        <w:spacing w:after="0" w:line="240" w:lineRule="auto"/>
        <w:ind w:left="567"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дата;</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форми та методи роботи визначені перспективним планом роботи у поширеному вигляді в порядку проведення;</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освітня лінія на полях проти зазначених форми чи методу роботи.</w:t>
      </w:r>
    </w:p>
    <w:p w:rsidR="00D004DF" w:rsidRPr="005D612F" w:rsidRDefault="00D004DF" w:rsidP="000E3A4F">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Перспективні плани роботи з дітьми</w:t>
      </w:r>
      <w:r w:rsidR="002675F9">
        <w:rPr>
          <w:rFonts w:ascii="Times New Roman" w:eastAsia="Times New Roman" w:hAnsi="Times New Roman" w:cs="Times New Roman"/>
          <w:sz w:val="28"/>
          <w:szCs w:val="28"/>
          <w:lang w:eastAsia="ru-RU"/>
        </w:rPr>
        <w:t xml:space="preserve"> погоджу</w:t>
      </w:r>
      <w:r w:rsidR="002675F9">
        <w:rPr>
          <w:rFonts w:ascii="Times New Roman" w:eastAsia="Times New Roman" w:hAnsi="Times New Roman" w:cs="Times New Roman"/>
          <w:sz w:val="28"/>
          <w:szCs w:val="28"/>
          <w:lang w:val="uk-UA" w:eastAsia="ru-RU"/>
        </w:rPr>
        <w:t>ю</w:t>
      </w:r>
      <w:r w:rsidRPr="005D612F">
        <w:rPr>
          <w:rFonts w:ascii="Times New Roman" w:eastAsia="Times New Roman" w:hAnsi="Times New Roman" w:cs="Times New Roman"/>
          <w:sz w:val="28"/>
          <w:szCs w:val="28"/>
          <w:lang w:eastAsia="ru-RU"/>
        </w:rPr>
        <w:t xml:space="preserve">ться </w:t>
      </w:r>
      <w:r w:rsidR="002675F9">
        <w:rPr>
          <w:rFonts w:ascii="Times New Roman" w:eastAsia="Times New Roman" w:hAnsi="Times New Roman" w:cs="Times New Roman"/>
          <w:sz w:val="28"/>
          <w:szCs w:val="28"/>
          <w:lang w:val="uk-UA" w:eastAsia="ru-RU"/>
        </w:rPr>
        <w:t xml:space="preserve"> завідуючою </w:t>
      </w:r>
      <w:r w:rsidRPr="005D612F">
        <w:rPr>
          <w:rFonts w:ascii="Times New Roman" w:eastAsia="Times New Roman" w:hAnsi="Times New Roman" w:cs="Times New Roman"/>
          <w:sz w:val="28"/>
          <w:szCs w:val="28"/>
          <w:lang w:eastAsia="ru-RU"/>
        </w:rPr>
        <w:t>кожного місяця.</w:t>
      </w:r>
    </w:p>
    <w:p w:rsidR="00D004DF" w:rsidRPr="005D612F" w:rsidRDefault="00D004DF" w:rsidP="000E3A4F">
      <w:pPr>
        <w:spacing w:after="0"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8B5B02" w:rsidRDefault="008B5B02" w:rsidP="000E3A4F">
      <w:pPr>
        <w:spacing w:before="225" w:after="225" w:line="240" w:lineRule="auto"/>
        <w:ind w:left="567" w:firstLine="426"/>
        <w:rPr>
          <w:rFonts w:ascii="Times New Roman" w:eastAsia="Times New Roman" w:hAnsi="Times New Roman" w:cs="Times New Roman"/>
          <w:b/>
          <w:sz w:val="28"/>
          <w:szCs w:val="28"/>
          <w:lang w:val="uk-UA" w:eastAsia="ru-RU"/>
        </w:rPr>
      </w:pPr>
    </w:p>
    <w:p w:rsidR="008B5B02" w:rsidRDefault="008B5B02" w:rsidP="000E3A4F">
      <w:pPr>
        <w:spacing w:before="225" w:after="225" w:line="240" w:lineRule="auto"/>
        <w:ind w:left="567" w:firstLine="426"/>
        <w:rPr>
          <w:rFonts w:ascii="Times New Roman" w:eastAsia="Times New Roman" w:hAnsi="Times New Roman" w:cs="Times New Roman"/>
          <w:b/>
          <w:sz w:val="28"/>
          <w:szCs w:val="28"/>
          <w:lang w:val="uk-UA" w:eastAsia="ru-RU"/>
        </w:rPr>
      </w:pPr>
    </w:p>
    <w:p w:rsidR="00D004DF" w:rsidRPr="008B5B02" w:rsidRDefault="00D004DF" w:rsidP="000E3A4F">
      <w:pPr>
        <w:spacing w:before="225" w:after="225" w:line="240" w:lineRule="auto"/>
        <w:ind w:left="567" w:firstLine="426"/>
        <w:rPr>
          <w:rFonts w:ascii="Times New Roman" w:eastAsia="Times New Roman" w:hAnsi="Times New Roman" w:cs="Times New Roman"/>
          <w:b/>
          <w:sz w:val="28"/>
          <w:szCs w:val="28"/>
          <w:lang w:eastAsia="ru-RU"/>
        </w:rPr>
      </w:pPr>
      <w:r w:rsidRPr="008B5B02">
        <w:rPr>
          <w:rFonts w:ascii="Times New Roman" w:eastAsia="Times New Roman" w:hAnsi="Times New Roman" w:cs="Times New Roman"/>
          <w:b/>
          <w:sz w:val="28"/>
          <w:szCs w:val="28"/>
          <w:lang w:eastAsia="ru-RU"/>
        </w:rPr>
        <w:t>3. Планування роботи з батьками</w:t>
      </w:r>
    </w:p>
    <w:p w:rsidR="00D004DF" w:rsidRPr="002675F9" w:rsidRDefault="002675F9"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Протягом 20</w:t>
      </w:r>
      <w:r w:rsidR="00B83ED2">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eastAsia="ru-RU"/>
        </w:rPr>
        <w:t>-202</w:t>
      </w:r>
      <w:r w:rsidR="00B83ED2">
        <w:rPr>
          <w:rFonts w:ascii="Times New Roman" w:eastAsia="Times New Roman" w:hAnsi="Times New Roman" w:cs="Times New Roman"/>
          <w:sz w:val="28"/>
          <w:szCs w:val="28"/>
          <w:lang w:val="uk-UA" w:eastAsia="ru-RU"/>
        </w:rPr>
        <w:t>4</w:t>
      </w:r>
      <w:r w:rsidR="00D004DF" w:rsidRPr="005D612F">
        <w:rPr>
          <w:rFonts w:ascii="Times New Roman" w:eastAsia="Times New Roman" w:hAnsi="Times New Roman" w:cs="Times New Roman"/>
          <w:sz w:val="28"/>
          <w:szCs w:val="28"/>
          <w:lang w:eastAsia="ru-RU"/>
        </w:rPr>
        <w:t>н.р. в закладі діє перспективний план роботи з батьками, для бать</w:t>
      </w:r>
      <w:r>
        <w:rPr>
          <w:rFonts w:ascii="Times New Roman" w:eastAsia="Times New Roman" w:hAnsi="Times New Roman" w:cs="Times New Roman"/>
          <w:sz w:val="28"/>
          <w:szCs w:val="28"/>
          <w:lang w:eastAsia="ru-RU"/>
        </w:rPr>
        <w:t xml:space="preserve">ків вихованців </w:t>
      </w:r>
      <w:r w:rsidR="00D004DF" w:rsidRPr="005D612F">
        <w:rPr>
          <w:rFonts w:ascii="Times New Roman" w:eastAsia="Times New Roman" w:hAnsi="Times New Roman" w:cs="Times New Roman"/>
          <w:sz w:val="28"/>
          <w:szCs w:val="28"/>
          <w:lang w:eastAsia="ru-RU"/>
        </w:rPr>
        <w:t>. План розглядається на педагогічній раді як додаток до річного плану та схвалюється до використання</w:t>
      </w:r>
      <w:r>
        <w:rPr>
          <w:rFonts w:ascii="Times New Roman" w:eastAsia="Times New Roman" w:hAnsi="Times New Roman" w:cs="Times New Roman"/>
          <w:sz w:val="28"/>
          <w:szCs w:val="28"/>
          <w:lang w:val="uk-UA" w:eastAsia="ru-RU"/>
        </w:rPr>
        <w:t>.</w:t>
      </w:r>
    </w:p>
    <w:p w:rsidR="00D004DF" w:rsidRPr="005D612F" w:rsidRDefault="0066218B" w:rsidP="0066218B">
      <w:pPr>
        <w:spacing w:after="0" w:line="240" w:lineRule="auto"/>
        <w:ind w:left="56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4B367D">
        <w:rPr>
          <w:rFonts w:ascii="Times New Roman" w:eastAsia="Times New Roman" w:hAnsi="Times New Roman" w:cs="Times New Roman"/>
          <w:sz w:val="28"/>
          <w:szCs w:val="28"/>
          <w:lang w:eastAsia="ru-RU"/>
        </w:rPr>
        <w:t>Щомісяця у п</w:t>
      </w:r>
      <w:r w:rsidR="004B367D">
        <w:rPr>
          <w:rFonts w:ascii="Times New Roman" w:eastAsia="Times New Roman" w:hAnsi="Times New Roman" w:cs="Times New Roman"/>
          <w:sz w:val="28"/>
          <w:szCs w:val="28"/>
          <w:lang w:val="uk-UA" w:eastAsia="ru-RU"/>
        </w:rPr>
        <w:t>е</w:t>
      </w:r>
      <w:r w:rsidR="00D004DF" w:rsidRPr="005D612F">
        <w:rPr>
          <w:rFonts w:ascii="Times New Roman" w:eastAsia="Times New Roman" w:hAnsi="Times New Roman" w:cs="Times New Roman"/>
          <w:sz w:val="28"/>
          <w:szCs w:val="28"/>
          <w:lang w:eastAsia="ru-RU"/>
        </w:rPr>
        <w:t>рспективному плані</w:t>
      </w:r>
      <w:r w:rsidR="002675F9">
        <w:rPr>
          <w:rFonts w:ascii="Times New Roman" w:eastAsia="Times New Roman" w:hAnsi="Times New Roman" w:cs="Times New Roman"/>
          <w:sz w:val="28"/>
          <w:szCs w:val="28"/>
          <w:lang w:eastAsia="ru-RU"/>
        </w:rPr>
        <w:t xml:space="preserve"> роботи з дітьми вихователі заз</w:t>
      </w:r>
      <w:r w:rsidR="00D004DF" w:rsidRPr="005D612F">
        <w:rPr>
          <w:rFonts w:ascii="Times New Roman" w:eastAsia="Times New Roman" w:hAnsi="Times New Roman" w:cs="Times New Roman"/>
          <w:sz w:val="28"/>
          <w:szCs w:val="28"/>
          <w:lang w:eastAsia="ru-RU"/>
        </w:rPr>
        <w:t>начають форми роботи з батьками на вказаний місяць відповідно до складаного плану на рік у відповідній графі. Таким чином плануючи роботу з батьками вихователі здійснюють її систематично та у повному обсязі.</w:t>
      </w:r>
    </w:p>
    <w:p w:rsidR="0066218B" w:rsidRDefault="0066218B" w:rsidP="00504764">
      <w:pPr>
        <w:spacing w:after="0" w:line="240" w:lineRule="auto"/>
        <w:ind w:left="567" w:firstLine="426"/>
        <w:rPr>
          <w:rFonts w:ascii="Times New Roman" w:eastAsia="Times New Roman" w:hAnsi="Times New Roman" w:cs="Times New Roman"/>
          <w:sz w:val="28"/>
          <w:szCs w:val="28"/>
          <w:lang w:val="uk-UA" w:eastAsia="ru-RU"/>
        </w:rPr>
      </w:pPr>
    </w:p>
    <w:p w:rsidR="0066218B" w:rsidRDefault="0066218B" w:rsidP="00504764">
      <w:pPr>
        <w:spacing w:after="0" w:line="240" w:lineRule="auto"/>
        <w:ind w:left="567" w:firstLine="426"/>
        <w:rPr>
          <w:rFonts w:ascii="Times New Roman" w:eastAsia="Times New Roman" w:hAnsi="Times New Roman" w:cs="Times New Roman"/>
          <w:sz w:val="28"/>
          <w:szCs w:val="28"/>
          <w:lang w:val="uk-UA" w:eastAsia="ru-RU"/>
        </w:rPr>
      </w:pPr>
    </w:p>
    <w:p w:rsidR="00504764" w:rsidRDefault="00D004DF" w:rsidP="00504764">
      <w:pPr>
        <w:spacing w:after="0" w:line="240" w:lineRule="auto"/>
        <w:ind w:left="567" w:firstLine="426"/>
        <w:rPr>
          <w:rFonts w:ascii="Times New Roman" w:eastAsia="Times New Roman" w:hAnsi="Times New Roman" w:cs="Times New Roman"/>
          <w:b/>
          <w:sz w:val="28"/>
          <w:szCs w:val="28"/>
          <w:lang w:val="uk-UA" w:eastAsia="ru-RU"/>
        </w:rPr>
      </w:pPr>
      <w:r w:rsidRPr="005D612F">
        <w:rPr>
          <w:rFonts w:ascii="Times New Roman" w:eastAsia="Times New Roman" w:hAnsi="Times New Roman" w:cs="Times New Roman"/>
          <w:sz w:val="28"/>
          <w:szCs w:val="28"/>
          <w:lang w:eastAsia="ru-RU"/>
        </w:rPr>
        <w:t> </w:t>
      </w:r>
      <w:r w:rsidR="007705CD">
        <w:rPr>
          <w:rFonts w:ascii="Times New Roman" w:eastAsia="Times New Roman" w:hAnsi="Times New Roman" w:cs="Times New Roman"/>
          <w:b/>
          <w:sz w:val="28"/>
          <w:szCs w:val="28"/>
          <w:lang w:val="uk-UA" w:eastAsia="ru-RU"/>
        </w:rPr>
        <w:t xml:space="preserve">Розділ ІІ </w:t>
      </w:r>
      <w:r w:rsidR="00504764">
        <w:rPr>
          <w:rFonts w:ascii="Times New Roman" w:eastAsia="Times New Roman" w:hAnsi="Times New Roman" w:cs="Times New Roman"/>
          <w:b/>
          <w:sz w:val="28"/>
          <w:szCs w:val="28"/>
          <w:lang w:val="uk-UA" w:eastAsia="ru-RU"/>
        </w:rPr>
        <w:t xml:space="preserve">. </w:t>
      </w:r>
      <w:r w:rsidR="007705CD">
        <w:rPr>
          <w:rFonts w:ascii="Times New Roman" w:eastAsia="Times New Roman" w:hAnsi="Times New Roman" w:cs="Times New Roman"/>
          <w:b/>
          <w:sz w:val="28"/>
          <w:szCs w:val="28"/>
          <w:lang w:val="uk-UA" w:eastAsia="ru-RU"/>
        </w:rPr>
        <w:t xml:space="preserve">Пріоритетні завдання на навчальний рік, інноваційна </w:t>
      </w:r>
    </w:p>
    <w:p w:rsidR="00504764" w:rsidRDefault="008B5B02" w:rsidP="00504764">
      <w:pPr>
        <w:spacing w:after="0" w:line="240" w:lineRule="auto"/>
        <w:ind w:left="567" w:firstLine="426"/>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w:t>
      </w:r>
      <w:r w:rsidR="007705CD">
        <w:rPr>
          <w:rFonts w:ascii="Times New Roman" w:eastAsia="Times New Roman" w:hAnsi="Times New Roman" w:cs="Times New Roman"/>
          <w:b/>
          <w:sz w:val="28"/>
          <w:szCs w:val="28"/>
          <w:lang w:val="uk-UA" w:eastAsia="ru-RU"/>
        </w:rPr>
        <w:t>ія</w:t>
      </w:r>
      <w:r w:rsidR="00504764">
        <w:rPr>
          <w:rFonts w:ascii="Times New Roman" w:eastAsia="Times New Roman" w:hAnsi="Times New Roman" w:cs="Times New Roman"/>
          <w:b/>
          <w:sz w:val="28"/>
          <w:szCs w:val="28"/>
          <w:lang w:val="uk-UA" w:eastAsia="ru-RU"/>
        </w:rPr>
        <w:t>льність</w:t>
      </w:r>
    </w:p>
    <w:p w:rsidR="008B5B02" w:rsidRDefault="008B5B02" w:rsidP="00504764">
      <w:pPr>
        <w:spacing w:after="0" w:line="240" w:lineRule="auto"/>
        <w:ind w:left="567" w:firstLine="426"/>
        <w:rPr>
          <w:rFonts w:ascii="Times New Roman" w:eastAsia="Times New Roman" w:hAnsi="Times New Roman" w:cs="Times New Roman"/>
          <w:b/>
          <w:sz w:val="28"/>
          <w:szCs w:val="28"/>
          <w:lang w:val="uk-UA" w:eastAsia="ru-RU"/>
        </w:rPr>
      </w:pPr>
    </w:p>
    <w:p w:rsidR="008B5B02" w:rsidRPr="0092394F" w:rsidRDefault="008B5B02" w:rsidP="008B5B02">
      <w:pPr>
        <w:shd w:val="clear" w:color="auto" w:fill="FFFFFF"/>
        <w:spacing w:after="21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Першочерговими завданнями ЗДО у воєнний час є:</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налагодження ефективної комунікації учасників освітнього процесу;</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відновлення освітнього процесу;</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зарахування до закладу дітей раннього та дошкільного віку із числа внутрішньо переміщених осіб за місцем тимчасового проживання;</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організація освітнього процесу в ЗДО для всіх дітей;</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своєчасне надання керівником ЗДО запиту до засновника щодо наявності проблем і можливих шляхів їх вирішення;</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створення у ЗДО безпечних умов для всіх учасників освітнього процесу;</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створення умов для підвищення фахового рівня педагогічних працівників щодо організації освітнього процесу за дистанційною та змішаною формами організації освітнього процесу й надання педагогічної підтримки дітям раннього та дошкільного віку, у тому числі й з особливими освітніми потребами, їхнім батькам;</w:t>
      </w:r>
    </w:p>
    <w:p w:rsidR="008B5B02" w:rsidRPr="0092394F" w:rsidRDefault="008B5B02" w:rsidP="008B5B02">
      <w:pPr>
        <w:numPr>
          <w:ilvl w:val="0"/>
          <w:numId w:val="22"/>
        </w:numPr>
        <w:shd w:val="clear" w:color="auto" w:fill="FFFFFF"/>
        <w:spacing w:before="30" w:after="150" w:line="240" w:lineRule="auto"/>
        <w:ind w:left="-426" w:firstLine="426"/>
        <w:jc w:val="both"/>
        <w:rPr>
          <w:rFonts w:ascii="Times New Roman" w:eastAsia="Times New Roman" w:hAnsi="Times New Roman" w:cs="Times New Roman"/>
          <w:color w:val="000000"/>
          <w:sz w:val="28"/>
          <w:szCs w:val="28"/>
          <w:lang w:eastAsia="ru-RU"/>
        </w:rPr>
      </w:pPr>
      <w:r w:rsidRPr="0092394F">
        <w:rPr>
          <w:rFonts w:ascii="Times New Roman" w:eastAsia="Times New Roman" w:hAnsi="Times New Roman" w:cs="Times New Roman"/>
          <w:color w:val="000000"/>
          <w:sz w:val="28"/>
          <w:szCs w:val="28"/>
          <w:lang w:eastAsia="ru-RU"/>
        </w:rPr>
        <w:t>здійснення інформаційної підтримки та психологічного супроводу учасників освітнього процесу;</w:t>
      </w:r>
    </w:p>
    <w:p w:rsidR="008B5B02" w:rsidRPr="008B5B02" w:rsidRDefault="008B5B02" w:rsidP="00504764">
      <w:pPr>
        <w:spacing w:after="0" w:line="240" w:lineRule="auto"/>
        <w:ind w:left="567" w:firstLine="426"/>
        <w:rPr>
          <w:rFonts w:ascii="Times New Roman" w:eastAsia="Times New Roman" w:hAnsi="Times New Roman" w:cs="Times New Roman"/>
          <w:b/>
          <w:sz w:val="28"/>
          <w:szCs w:val="28"/>
          <w:lang w:eastAsia="ru-RU"/>
        </w:rPr>
      </w:pPr>
    </w:p>
    <w:p w:rsidR="00504764" w:rsidRDefault="00504764" w:rsidP="00504764">
      <w:pPr>
        <w:spacing w:after="0" w:line="240" w:lineRule="auto"/>
        <w:ind w:left="567" w:firstLine="426"/>
        <w:rPr>
          <w:rFonts w:ascii="Times New Roman" w:eastAsia="Times New Roman" w:hAnsi="Times New Roman" w:cs="Times New Roman"/>
          <w:b/>
          <w:sz w:val="28"/>
          <w:szCs w:val="28"/>
          <w:lang w:val="uk-UA" w:eastAsia="ru-RU"/>
        </w:rPr>
      </w:pPr>
    </w:p>
    <w:p w:rsidR="00504764" w:rsidRPr="00504764" w:rsidRDefault="00504764" w:rsidP="00504764">
      <w:pPr>
        <w:pStyle w:val="12"/>
        <w:ind w:left="142" w:firstLine="425"/>
        <w:jc w:val="both"/>
        <w:rPr>
          <w:sz w:val="28"/>
          <w:szCs w:val="28"/>
          <w:lang w:val="uk-UA"/>
        </w:rPr>
      </w:pPr>
      <w:r w:rsidRPr="00504764">
        <w:rPr>
          <w:sz w:val="28"/>
          <w:szCs w:val="28"/>
          <w:lang w:val="uk-UA"/>
        </w:rPr>
        <w:t xml:space="preserve"> Пріоритетні завдання для розвитку дітей: </w:t>
      </w:r>
    </w:p>
    <w:p w:rsidR="00504764" w:rsidRPr="00504764" w:rsidRDefault="00504764" w:rsidP="00504764">
      <w:pPr>
        <w:numPr>
          <w:ilvl w:val="0"/>
          <w:numId w:val="17"/>
        </w:numPr>
        <w:tabs>
          <w:tab w:val="left" w:pos="1134"/>
        </w:tabs>
        <w:spacing w:after="0" w:line="240" w:lineRule="auto"/>
        <w:ind w:left="142" w:firstLine="425"/>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раннього віку – опанування предметно-маніпулятивною діяльністю, формування активного мовлення, розвиток відчуттів та сприймання (зорові, слухові, тактильні та ін.), виховання культурно-гігієнічних навичок;</w:t>
      </w:r>
    </w:p>
    <w:p w:rsidR="00504764" w:rsidRPr="00504764" w:rsidRDefault="00504764" w:rsidP="00504764">
      <w:pPr>
        <w:numPr>
          <w:ilvl w:val="0"/>
          <w:numId w:val="17"/>
        </w:numPr>
        <w:tabs>
          <w:tab w:val="left" w:pos="1134"/>
        </w:tabs>
        <w:spacing w:after="0" w:line="240" w:lineRule="auto"/>
        <w:ind w:left="142" w:firstLine="425"/>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молодшого дошкільного віку – оволодіння предметно-практичною діяльністю (діяльність з предметами за їх призначенням), засвоєння сенсорних еталонів (колір, форма, розмір), розвиток мовлення, вправляння чуттєвого досвіду взаємодії з оточенням (бачу, чую, відчуваю, дію);</w:t>
      </w:r>
    </w:p>
    <w:p w:rsidR="00504764" w:rsidRPr="00504764" w:rsidRDefault="00504764" w:rsidP="00504764">
      <w:pPr>
        <w:numPr>
          <w:ilvl w:val="0"/>
          <w:numId w:val="17"/>
        </w:numPr>
        <w:tabs>
          <w:tab w:val="left" w:pos="1134"/>
        </w:tabs>
        <w:spacing w:after="0" w:line="240" w:lineRule="auto"/>
        <w:ind w:left="142" w:firstLine="425"/>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середнього дошкільного віку – ігрова діяльність, формування граматичної правильності мовлення та вихід на творчий рівень сюжетно-рольової гри;</w:t>
      </w:r>
    </w:p>
    <w:p w:rsidR="00504764" w:rsidRPr="00504764" w:rsidRDefault="00504764" w:rsidP="00504764">
      <w:pPr>
        <w:numPr>
          <w:ilvl w:val="0"/>
          <w:numId w:val="17"/>
        </w:numPr>
        <w:tabs>
          <w:tab w:val="left" w:pos="1134"/>
        </w:tabs>
        <w:spacing w:after="0" w:line="240" w:lineRule="auto"/>
        <w:ind w:left="142" w:firstLine="425"/>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старшого дошкільного віку – формування психологічної зрілості та готовності до навчання у школі (життєві компетентності, мотивація, саморегуляція, вміння спілкуватися, інтерес до пізнавальної діяльності).</w:t>
      </w:r>
    </w:p>
    <w:p w:rsidR="00504764" w:rsidRPr="00504764" w:rsidRDefault="00504764" w:rsidP="00504764">
      <w:pPr>
        <w:spacing w:after="0" w:line="240" w:lineRule="auto"/>
        <w:ind w:left="142" w:firstLine="425"/>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Зазначені завдання досягаються шляхом створення умов для участі дітей у різних видах діяльності (спілкування, гра, художньо-естетична та ін.) так, щоб це було природньо та органічно до їхніх потреб та інтересів.</w:t>
      </w:r>
    </w:p>
    <w:p w:rsidR="00504764" w:rsidRPr="00504764" w:rsidRDefault="00504764" w:rsidP="00504764">
      <w:pPr>
        <w:spacing w:after="0"/>
        <w:ind w:left="142" w:firstLine="425"/>
        <w:jc w:val="both"/>
        <w:rPr>
          <w:rFonts w:ascii="Times New Roman" w:eastAsia="Times New Roman" w:hAnsi="Times New Roman" w:cs="Times New Roman"/>
          <w:b/>
          <w:color w:val="000000"/>
          <w:sz w:val="28"/>
          <w:szCs w:val="28"/>
          <w:lang w:val="uk-UA" w:bidi="en-US"/>
        </w:rPr>
      </w:pPr>
    </w:p>
    <w:p w:rsidR="00504764" w:rsidRPr="00504764" w:rsidRDefault="00504764" w:rsidP="00504764">
      <w:pPr>
        <w:spacing w:after="0" w:line="240" w:lineRule="auto"/>
        <w:ind w:left="142" w:firstLine="425"/>
        <w:rPr>
          <w:rFonts w:ascii="Times New Roman" w:eastAsia="Times New Roman" w:hAnsi="Times New Roman" w:cs="Times New Roman"/>
          <w:sz w:val="28"/>
          <w:szCs w:val="28"/>
          <w:lang w:eastAsia="ru-RU"/>
        </w:rPr>
      </w:pPr>
      <w:r w:rsidRPr="00504764">
        <w:rPr>
          <w:rFonts w:ascii="Times New Roman" w:eastAsia="Times New Roman" w:hAnsi="Times New Roman" w:cs="Times New Roman"/>
          <w:sz w:val="28"/>
          <w:szCs w:val="28"/>
          <w:lang w:eastAsia="ru-RU"/>
        </w:rPr>
        <w:t>У подальшій роботі приділяти особливу увагу щодо створення розвивального простору та його впливу на розвиток дітей.</w:t>
      </w:r>
    </w:p>
    <w:p w:rsidR="00504764" w:rsidRPr="00504764" w:rsidRDefault="006B02C1" w:rsidP="00504764">
      <w:pPr>
        <w:spacing w:after="0" w:line="240" w:lineRule="auto"/>
        <w:ind w:left="142" w:firstLine="4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Педагогам в 202</w:t>
      </w:r>
      <w:r w:rsidR="00B83ED2">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eastAsia="ru-RU"/>
        </w:rPr>
        <w:t xml:space="preserve"> – 202</w:t>
      </w:r>
      <w:r w:rsidR="00B83ED2">
        <w:rPr>
          <w:rFonts w:ascii="Times New Roman" w:eastAsia="Times New Roman" w:hAnsi="Times New Roman" w:cs="Times New Roman"/>
          <w:sz w:val="28"/>
          <w:szCs w:val="28"/>
          <w:lang w:val="uk-UA" w:eastAsia="ru-RU"/>
        </w:rPr>
        <w:t>4</w:t>
      </w:r>
      <w:r w:rsidR="00504764" w:rsidRPr="00504764">
        <w:rPr>
          <w:rFonts w:ascii="Times New Roman" w:eastAsia="Times New Roman" w:hAnsi="Times New Roman" w:cs="Times New Roman"/>
          <w:sz w:val="28"/>
          <w:szCs w:val="28"/>
          <w:lang w:eastAsia="ru-RU"/>
        </w:rPr>
        <w:t xml:space="preserve">  н.р. продовжувати створювати сприятливі умови для формування показників розвитку компетентності особистості, а саме: фізичної, соціально-моральної, емоційно-ціннісної, пізнавальної, мовленнєвої, художньо-естетичної, творчої активності в усіх сферах життєдіяльності.</w:t>
      </w:r>
    </w:p>
    <w:p w:rsidR="00504764" w:rsidRPr="00504764" w:rsidRDefault="00504764" w:rsidP="00504764">
      <w:pPr>
        <w:shd w:val="clear" w:color="auto" w:fill="FFFFFF"/>
        <w:spacing w:after="295" w:line="240" w:lineRule="auto"/>
        <w:ind w:left="142" w:firstLine="425"/>
        <w:rPr>
          <w:rFonts w:ascii="Times New Roman" w:eastAsia="Times New Roman" w:hAnsi="Times New Roman" w:cs="Times New Roman"/>
          <w:b/>
          <w:color w:val="212121"/>
          <w:sz w:val="28"/>
          <w:szCs w:val="28"/>
          <w:lang w:eastAsia="ru-RU"/>
        </w:rPr>
      </w:pPr>
    </w:p>
    <w:p w:rsidR="00504764" w:rsidRDefault="00504764" w:rsidP="00504764">
      <w:pPr>
        <w:shd w:val="clear" w:color="auto" w:fill="FFFFFF"/>
        <w:spacing w:after="295" w:line="240" w:lineRule="auto"/>
        <w:ind w:left="142" w:firstLine="425"/>
        <w:jc w:val="both"/>
        <w:rPr>
          <w:rFonts w:ascii="Times New Roman" w:eastAsia="Times New Roman" w:hAnsi="Times New Roman" w:cs="Times New Roman"/>
          <w:b/>
          <w:color w:val="212121"/>
          <w:sz w:val="28"/>
          <w:szCs w:val="28"/>
          <w:lang w:val="uk-UA" w:eastAsia="ru-RU"/>
        </w:rPr>
      </w:pPr>
      <w:r w:rsidRPr="00504764">
        <w:rPr>
          <w:rFonts w:ascii="Times New Roman" w:eastAsia="Times New Roman" w:hAnsi="Times New Roman" w:cs="Times New Roman"/>
          <w:b/>
          <w:color w:val="212121"/>
          <w:sz w:val="28"/>
          <w:szCs w:val="28"/>
          <w:lang w:eastAsia="ru-RU"/>
        </w:rPr>
        <w:t>Пріоритетними напрямами в методичній роботі з педагогічними кадрами має стати:</w:t>
      </w:r>
    </w:p>
    <w:p w:rsidR="00AF2F02" w:rsidRDefault="00AF2F02" w:rsidP="00AF2F02">
      <w:pPr>
        <w:shd w:val="clear" w:color="auto" w:fill="FFFFFF"/>
        <w:spacing w:after="295" w:line="240" w:lineRule="auto"/>
        <w:ind w:left="142" w:firstLine="425"/>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b/>
          <w:color w:val="212121"/>
          <w:sz w:val="28"/>
          <w:szCs w:val="28"/>
          <w:lang w:val="uk-UA" w:eastAsia="ru-RU"/>
        </w:rPr>
        <w:t xml:space="preserve">• </w:t>
      </w:r>
      <w:r w:rsidRPr="00AF2F02">
        <w:rPr>
          <w:rFonts w:ascii="Times New Roman" w:eastAsia="Times New Roman" w:hAnsi="Times New Roman" w:cs="Times New Roman"/>
          <w:color w:val="212121"/>
          <w:sz w:val="28"/>
          <w:szCs w:val="28"/>
          <w:lang w:val="uk-UA" w:eastAsia="ru-RU"/>
        </w:rPr>
        <w:t>виконання положень нормативних документів щодо організації діяльності  дошкільного закладу, організація освітнього процесу, створення безпечного середовища у закладі в умовах військових дій;</w:t>
      </w:r>
    </w:p>
    <w:p w:rsidR="00504764" w:rsidRPr="00AF2F02" w:rsidRDefault="00AF2F02" w:rsidP="00AF2F02">
      <w:pPr>
        <w:shd w:val="clear" w:color="auto" w:fill="FFFFFF"/>
        <w:spacing w:after="295" w:line="240" w:lineRule="auto"/>
        <w:ind w:left="142" w:firstLine="425"/>
        <w:jc w:val="both"/>
        <w:rPr>
          <w:rFonts w:ascii="Times New Roman" w:eastAsia="Times New Roman" w:hAnsi="Times New Roman" w:cs="Times New Roman"/>
          <w:color w:val="212121"/>
          <w:sz w:val="28"/>
          <w:szCs w:val="28"/>
          <w:lang w:val="uk-UA" w:eastAsia="ru-RU"/>
        </w:rPr>
      </w:pPr>
      <w:r>
        <w:rPr>
          <w:rFonts w:ascii="Times New Roman" w:eastAsia="Times New Roman" w:hAnsi="Times New Roman" w:cs="Times New Roman"/>
          <w:b/>
          <w:color w:val="212121"/>
          <w:sz w:val="28"/>
          <w:szCs w:val="28"/>
          <w:lang w:val="uk-UA" w:eastAsia="ru-RU"/>
        </w:rPr>
        <w:t xml:space="preserve">• </w:t>
      </w:r>
      <w:r w:rsidR="00504764" w:rsidRPr="00AF2F02">
        <w:rPr>
          <w:rFonts w:ascii="Times New Roman" w:eastAsia="Times New Roman" w:hAnsi="Times New Roman" w:cs="Times New Roman"/>
          <w:color w:val="212121"/>
          <w:sz w:val="28"/>
          <w:szCs w:val="28"/>
          <w:lang w:val="uk-UA" w:eastAsia="ru-RU"/>
        </w:rPr>
        <w:t xml:space="preserve">спрямування освітнього процесу на реалізацію нової редакції Базового компонента дошкільної освіти – Державного стандарту дошкільної освіти. </w:t>
      </w:r>
      <w:r w:rsidR="00504764" w:rsidRPr="0002208F">
        <w:rPr>
          <w:rFonts w:ascii="Times New Roman" w:eastAsia="Times New Roman" w:hAnsi="Times New Roman" w:cs="Times New Roman"/>
          <w:color w:val="212121"/>
          <w:sz w:val="28"/>
          <w:szCs w:val="28"/>
          <w:lang w:val="uk-UA" w:eastAsia="ru-RU"/>
        </w:rPr>
        <w:t>Базовий компонент дошкільної освіти в новій редакції скеровує педагогів на цілісний підхід до формування дитячої особистості, підготовку її до органічного, безболісного входження до соціуму, природного й предметного довкілля шляхом освоєння основних видів життєдіяльності, а також у напряму забезпечення наступності та безперервності між дошкільною та початковою ланками, інтеграції родинного й суспільного виховання.</w:t>
      </w:r>
    </w:p>
    <w:p w:rsidR="00504764" w:rsidRPr="00504764" w:rsidRDefault="00504764" w:rsidP="00504764">
      <w:pPr>
        <w:numPr>
          <w:ilvl w:val="0"/>
          <w:numId w:val="18"/>
        </w:numPr>
        <w:shd w:val="clear" w:color="auto" w:fill="FFFFFF"/>
        <w:spacing w:after="0" w:line="354" w:lineRule="atLeast"/>
        <w:ind w:left="142" w:firstLine="425"/>
        <w:jc w:val="both"/>
        <w:rPr>
          <w:rFonts w:ascii="Times New Roman" w:eastAsia="Times New Roman" w:hAnsi="Times New Roman" w:cs="Times New Roman"/>
          <w:color w:val="212121"/>
          <w:sz w:val="28"/>
          <w:szCs w:val="28"/>
          <w:lang w:eastAsia="ru-RU"/>
        </w:rPr>
      </w:pPr>
      <w:r w:rsidRPr="00504764">
        <w:rPr>
          <w:rFonts w:ascii="Times New Roman" w:eastAsia="Times New Roman" w:hAnsi="Times New Roman" w:cs="Times New Roman"/>
          <w:color w:val="212121"/>
          <w:sz w:val="28"/>
          <w:szCs w:val="28"/>
          <w:lang w:eastAsia="ru-RU"/>
        </w:rPr>
        <w:t>впровадження у педагогічний процес новітніх методик здоров’язбережувальних та здоров’яформувальних технологій, соціально-оздоровчих проектів;</w:t>
      </w:r>
    </w:p>
    <w:p w:rsidR="00504764" w:rsidRPr="00504764" w:rsidRDefault="00504764" w:rsidP="00504764">
      <w:pPr>
        <w:numPr>
          <w:ilvl w:val="0"/>
          <w:numId w:val="18"/>
        </w:numPr>
        <w:shd w:val="clear" w:color="auto" w:fill="FFFFFF"/>
        <w:spacing w:after="0" w:line="354" w:lineRule="atLeast"/>
        <w:ind w:left="142" w:firstLine="425"/>
        <w:jc w:val="both"/>
        <w:rPr>
          <w:rFonts w:ascii="Times New Roman" w:eastAsia="Times New Roman" w:hAnsi="Times New Roman" w:cs="Times New Roman"/>
          <w:color w:val="212121"/>
          <w:sz w:val="28"/>
          <w:szCs w:val="28"/>
          <w:lang w:eastAsia="ru-RU"/>
        </w:rPr>
      </w:pPr>
      <w:r w:rsidRPr="00504764">
        <w:rPr>
          <w:rFonts w:ascii="Times New Roman" w:eastAsia="Times New Roman" w:hAnsi="Times New Roman" w:cs="Times New Roman"/>
          <w:color w:val="212121"/>
          <w:sz w:val="28"/>
          <w:szCs w:val="28"/>
          <w:lang w:eastAsia="ru-RU"/>
        </w:rPr>
        <w:t>створення умов для накопичення дошкільниками першого позитивного загальнолюдського духовного досвіду через активне залучення їх до різних видів діяльності: ігрової, пізнавальної, комунікативно-мовленнєвої, предметно-практичної, образотворчої, музичної, рухової, театралізованої тощо</w:t>
      </w:r>
      <w:r w:rsidR="00903326">
        <w:rPr>
          <w:rFonts w:ascii="Times New Roman" w:eastAsia="Times New Roman" w:hAnsi="Times New Roman" w:cs="Times New Roman"/>
          <w:color w:val="212121"/>
          <w:sz w:val="28"/>
          <w:szCs w:val="28"/>
          <w:lang w:val="uk-UA" w:eastAsia="ru-RU"/>
        </w:rPr>
        <w:t>;</w:t>
      </w:r>
    </w:p>
    <w:p w:rsidR="00504764" w:rsidRPr="00504764" w:rsidRDefault="00504764" w:rsidP="00504764">
      <w:pPr>
        <w:numPr>
          <w:ilvl w:val="0"/>
          <w:numId w:val="18"/>
        </w:numPr>
        <w:shd w:val="clear" w:color="auto" w:fill="FFFFFF"/>
        <w:spacing w:after="0" w:line="354" w:lineRule="atLeast"/>
        <w:ind w:left="142" w:firstLine="425"/>
        <w:jc w:val="both"/>
        <w:rPr>
          <w:rFonts w:ascii="Times New Roman" w:eastAsia="Times New Roman" w:hAnsi="Times New Roman" w:cs="Times New Roman"/>
          <w:color w:val="212121"/>
          <w:sz w:val="28"/>
          <w:szCs w:val="28"/>
          <w:lang w:eastAsia="ru-RU"/>
        </w:rPr>
      </w:pPr>
      <w:r w:rsidRPr="00504764">
        <w:rPr>
          <w:rFonts w:ascii="Times New Roman" w:eastAsia="Times New Roman" w:hAnsi="Times New Roman" w:cs="Times New Roman"/>
          <w:color w:val="212121"/>
          <w:sz w:val="28"/>
          <w:szCs w:val="28"/>
          <w:lang w:eastAsia="ru-RU"/>
        </w:rPr>
        <w:t>здійснення системного підходу щодо забезпечення наступності в роботі з дітьми старшого дошкільного віку та учнями перших класів та створенням розвивального життєвого простору для дітей дошкільного віку;</w:t>
      </w:r>
    </w:p>
    <w:p w:rsidR="00504764" w:rsidRPr="00504764" w:rsidRDefault="00504764" w:rsidP="00504764">
      <w:pPr>
        <w:numPr>
          <w:ilvl w:val="0"/>
          <w:numId w:val="18"/>
        </w:numPr>
        <w:shd w:val="clear" w:color="auto" w:fill="FFFFFF"/>
        <w:spacing w:after="0" w:line="354" w:lineRule="atLeast"/>
        <w:ind w:left="142" w:firstLine="425"/>
        <w:jc w:val="both"/>
        <w:rPr>
          <w:rFonts w:ascii="Times New Roman" w:eastAsia="Times New Roman" w:hAnsi="Times New Roman" w:cs="Times New Roman"/>
          <w:color w:val="212121"/>
          <w:sz w:val="28"/>
          <w:szCs w:val="28"/>
          <w:lang w:eastAsia="ru-RU"/>
        </w:rPr>
      </w:pPr>
      <w:r w:rsidRPr="00504764">
        <w:rPr>
          <w:rFonts w:ascii="Times New Roman" w:eastAsia="Times New Roman" w:hAnsi="Times New Roman" w:cs="Times New Roman"/>
          <w:color w:val="212121"/>
          <w:sz w:val="28"/>
          <w:szCs w:val="28"/>
          <w:lang w:eastAsia="ru-RU"/>
        </w:rPr>
        <w:t>організація освітнього процесу в умовах дошкільного навчального закладу передбачає проведення гурткової роботи, яка спрямована на задоволення потреб та інтересів дітей до певного виду діяльності, виявлення та розвиток у них загальних та спеціальних здібностей;</w:t>
      </w:r>
    </w:p>
    <w:p w:rsidR="00AF2F02" w:rsidRDefault="00AF2F02" w:rsidP="000E3A4F">
      <w:pPr>
        <w:spacing w:after="0" w:line="240" w:lineRule="auto"/>
        <w:ind w:left="567" w:firstLine="426"/>
        <w:jc w:val="both"/>
        <w:rPr>
          <w:rFonts w:ascii="Times New Roman" w:eastAsia="Times New Roman" w:hAnsi="Times New Roman" w:cs="Times New Roman"/>
          <w:sz w:val="28"/>
          <w:szCs w:val="28"/>
          <w:lang w:val="uk-UA" w:eastAsia="ru-RU"/>
        </w:rPr>
      </w:pPr>
    </w:p>
    <w:p w:rsidR="00D022E0" w:rsidRPr="005D612F" w:rsidRDefault="0082589D" w:rsidP="000E3A4F">
      <w:pPr>
        <w:spacing w:after="0"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w:t>
      </w:r>
      <w:r w:rsidR="00B83ED2">
        <w:rPr>
          <w:rFonts w:ascii="Times New Roman" w:eastAsia="Times New Roman" w:hAnsi="Times New Roman" w:cs="Times New Roman"/>
          <w:sz w:val="28"/>
          <w:szCs w:val="28"/>
          <w:lang w:val="uk-UA" w:eastAsia="ru-RU"/>
        </w:rPr>
        <w:t>23</w:t>
      </w:r>
      <w:r>
        <w:rPr>
          <w:rFonts w:ascii="Times New Roman" w:eastAsia="Times New Roman" w:hAnsi="Times New Roman" w:cs="Times New Roman"/>
          <w:sz w:val="28"/>
          <w:szCs w:val="28"/>
          <w:lang w:eastAsia="ru-RU"/>
        </w:rPr>
        <w:t>-202</w:t>
      </w:r>
      <w:r w:rsidR="00B83ED2">
        <w:rPr>
          <w:rFonts w:ascii="Times New Roman" w:eastAsia="Times New Roman" w:hAnsi="Times New Roman" w:cs="Times New Roman"/>
          <w:sz w:val="28"/>
          <w:szCs w:val="28"/>
          <w:lang w:val="uk-UA" w:eastAsia="ru-RU"/>
        </w:rPr>
        <w:t>4</w:t>
      </w:r>
      <w:r w:rsidR="00D004DF" w:rsidRPr="005D612F">
        <w:rPr>
          <w:rFonts w:ascii="Times New Roman" w:eastAsia="Times New Roman" w:hAnsi="Times New Roman" w:cs="Times New Roman"/>
          <w:sz w:val="28"/>
          <w:szCs w:val="28"/>
          <w:lang w:eastAsia="ru-RU"/>
        </w:rPr>
        <w:t xml:space="preserve"> навчальному році заклад буде працювати над вивченням та впровадженням</w:t>
      </w:r>
    </w:p>
    <w:p w:rsidR="006A4A7D" w:rsidRPr="005D612F" w:rsidRDefault="00D004DF" w:rsidP="006A4A7D">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xml:space="preserve">- </w:t>
      </w:r>
      <w:r w:rsidR="006A4A7D">
        <w:rPr>
          <w:rFonts w:ascii="Times New Roman" w:hAnsi="Times New Roman" w:cs="Times New Roman"/>
          <w:bCs/>
          <w:sz w:val="28"/>
          <w:szCs w:val="28"/>
          <w:lang w:eastAsia="ru-RU"/>
        </w:rPr>
        <w:t>Проблеми</w:t>
      </w:r>
      <w:r w:rsidR="006A4A7D">
        <w:rPr>
          <w:rFonts w:ascii="Times New Roman" w:hAnsi="Times New Roman" w:cs="Times New Roman"/>
          <w:bCs/>
          <w:sz w:val="28"/>
          <w:szCs w:val="28"/>
          <w:lang w:val="uk-UA" w:eastAsia="ru-RU"/>
        </w:rPr>
        <w:t xml:space="preserve">  розвитку дитини </w:t>
      </w:r>
      <w:r w:rsidR="006A4A7D" w:rsidRPr="003B214A">
        <w:rPr>
          <w:rFonts w:ascii="Times New Roman" w:hAnsi="Times New Roman" w:cs="Times New Roman"/>
          <w:bCs/>
          <w:sz w:val="28"/>
          <w:szCs w:val="28"/>
          <w:lang w:eastAsia="ru-RU"/>
        </w:rPr>
        <w:t xml:space="preserve"> у творчій спадщині  В.О. Сухомлинского</w:t>
      </w:r>
    </w:p>
    <w:p w:rsidR="00D004DF" w:rsidRPr="006A4A7D" w:rsidRDefault="00D004DF" w:rsidP="000E3A4F">
      <w:pPr>
        <w:spacing w:after="0"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xml:space="preserve">- </w:t>
      </w:r>
      <w:r w:rsidR="006A4A7D" w:rsidRPr="003B214A">
        <w:rPr>
          <w:rFonts w:ascii="Times New Roman" w:hAnsi="Times New Roman" w:cs="Times New Roman"/>
          <w:bCs/>
          <w:sz w:val="28"/>
          <w:szCs w:val="28"/>
          <w:lang w:eastAsia="ru-RU"/>
        </w:rPr>
        <w:t>Педагогічна ідея С.Русової щодо виховання дитини на народних традиціях рідного народу</w:t>
      </w:r>
      <w:r w:rsidR="006A4A7D">
        <w:rPr>
          <w:rFonts w:ascii="Times New Roman" w:hAnsi="Times New Roman" w:cs="Times New Roman"/>
          <w:bCs/>
          <w:sz w:val="28"/>
          <w:szCs w:val="28"/>
          <w:lang w:val="uk-UA" w:eastAsia="ru-RU"/>
        </w:rPr>
        <w:t>.</w:t>
      </w:r>
    </w:p>
    <w:p w:rsidR="00D60496" w:rsidRPr="0066218B" w:rsidRDefault="00D004DF" w:rsidP="0066218B">
      <w:pPr>
        <w:autoSpaceDE w:val="0"/>
        <w:autoSpaceDN w:val="0"/>
        <w:adjustRightInd w:val="0"/>
        <w:ind w:firstLine="708"/>
        <w:jc w:val="both"/>
        <w:rPr>
          <w:rFonts w:ascii="Times New Roman" w:eastAsia="Times New Roman" w:hAnsi="Times New Roman" w:cs="Times New Roman"/>
          <w:sz w:val="28"/>
          <w:szCs w:val="28"/>
          <w:lang w:val="uk-UA" w:eastAsia="ru-RU"/>
        </w:rPr>
      </w:pPr>
      <w:r w:rsidRPr="003B214A">
        <w:rPr>
          <w:rFonts w:ascii="Times New Roman" w:eastAsia="Times New Roman" w:hAnsi="Times New Roman" w:cs="Times New Roman"/>
          <w:sz w:val="28"/>
          <w:szCs w:val="28"/>
          <w:lang w:eastAsia="ru-RU"/>
        </w:rPr>
        <w:t> </w:t>
      </w:r>
      <w:r w:rsidR="00D60496" w:rsidRPr="003B214A">
        <w:rPr>
          <w:rFonts w:ascii="Times New Roman" w:eastAsia="Calibri" w:hAnsi="Times New Roman" w:cs="Times New Roman"/>
          <w:color w:val="000000"/>
          <w:sz w:val="28"/>
          <w:szCs w:val="28"/>
        </w:rPr>
        <w:t xml:space="preserve">З метою підвищення </w:t>
      </w:r>
      <w:r w:rsidR="00B046BA">
        <w:rPr>
          <w:rFonts w:ascii="Times New Roman" w:eastAsia="Calibri" w:hAnsi="Times New Roman" w:cs="Times New Roman"/>
          <w:color w:val="000000"/>
          <w:sz w:val="28"/>
          <w:szCs w:val="28"/>
        </w:rPr>
        <w:t>якості освітнього процесу у 202</w:t>
      </w:r>
      <w:r w:rsidR="00B83ED2">
        <w:rPr>
          <w:rFonts w:ascii="Times New Roman" w:eastAsia="Calibri" w:hAnsi="Times New Roman" w:cs="Times New Roman"/>
          <w:color w:val="000000"/>
          <w:sz w:val="28"/>
          <w:szCs w:val="28"/>
          <w:lang w:val="uk-UA"/>
        </w:rPr>
        <w:t>3</w:t>
      </w:r>
      <w:r w:rsidR="00B046BA">
        <w:rPr>
          <w:rFonts w:ascii="Times New Roman" w:eastAsia="Calibri" w:hAnsi="Times New Roman" w:cs="Times New Roman"/>
          <w:color w:val="000000"/>
          <w:sz w:val="28"/>
          <w:szCs w:val="28"/>
        </w:rPr>
        <w:t>/202</w:t>
      </w:r>
      <w:r w:rsidR="00B83ED2">
        <w:rPr>
          <w:rFonts w:ascii="Times New Roman" w:eastAsia="Calibri" w:hAnsi="Times New Roman" w:cs="Times New Roman"/>
          <w:color w:val="000000"/>
          <w:sz w:val="28"/>
          <w:szCs w:val="28"/>
          <w:lang w:val="uk-UA"/>
        </w:rPr>
        <w:t>4</w:t>
      </w:r>
      <w:r w:rsidR="00B046BA">
        <w:rPr>
          <w:rFonts w:ascii="Times New Roman" w:eastAsia="Calibri" w:hAnsi="Times New Roman" w:cs="Times New Roman"/>
          <w:color w:val="000000"/>
          <w:sz w:val="28"/>
          <w:szCs w:val="28"/>
        </w:rPr>
        <w:t xml:space="preserve"> навчальному році в</w:t>
      </w:r>
      <w:r w:rsidR="00B83ED2">
        <w:rPr>
          <w:rFonts w:ascii="Times New Roman" w:eastAsia="Calibri" w:hAnsi="Times New Roman" w:cs="Times New Roman"/>
          <w:color w:val="000000"/>
          <w:sz w:val="28"/>
          <w:szCs w:val="28"/>
          <w:lang w:val="uk-UA"/>
        </w:rPr>
        <w:t xml:space="preserve"> </w:t>
      </w:r>
      <w:r w:rsidR="00B046BA">
        <w:rPr>
          <w:rFonts w:ascii="Times New Roman" w:eastAsia="Calibri" w:hAnsi="Times New Roman" w:cs="Times New Roman"/>
          <w:color w:val="000000"/>
          <w:sz w:val="28"/>
          <w:szCs w:val="28"/>
          <w:lang w:val="uk-UA"/>
        </w:rPr>
        <w:t>З</w:t>
      </w:r>
      <w:r w:rsidR="00B83ED2">
        <w:rPr>
          <w:rFonts w:ascii="Times New Roman" w:eastAsia="Calibri" w:hAnsi="Times New Roman" w:cs="Times New Roman"/>
          <w:color w:val="000000"/>
          <w:sz w:val="28"/>
          <w:szCs w:val="28"/>
          <w:lang w:val="uk-UA"/>
        </w:rPr>
        <w:t>ДО</w:t>
      </w:r>
      <w:r w:rsidR="00D60496" w:rsidRPr="003B214A">
        <w:rPr>
          <w:rFonts w:ascii="Times New Roman" w:eastAsia="Calibri" w:hAnsi="Times New Roman" w:cs="Times New Roman"/>
          <w:color w:val="000000"/>
          <w:sz w:val="28"/>
          <w:szCs w:val="28"/>
        </w:rPr>
        <w:t xml:space="preserve"> </w:t>
      </w:r>
      <w:r w:rsidR="00D60496" w:rsidRPr="00B046BA">
        <w:rPr>
          <w:rFonts w:ascii="Times New Roman" w:eastAsia="Calibri" w:hAnsi="Times New Roman" w:cs="Times New Roman"/>
          <w:b/>
          <w:bCs/>
          <w:i/>
          <w:sz w:val="28"/>
          <w:szCs w:val="28"/>
        </w:rPr>
        <w:t>використовуються інноваційні педагогічні технології</w:t>
      </w:r>
      <w:r w:rsidR="00D60496" w:rsidRPr="00B046BA">
        <w:rPr>
          <w:rFonts w:ascii="Times New Roman" w:eastAsia="Calibri" w:hAnsi="Times New Roman" w:cs="Times New Roman"/>
          <w:b/>
          <w:bCs/>
          <w:sz w:val="28"/>
          <w:szCs w:val="28"/>
        </w:rPr>
        <w:t>,</w:t>
      </w:r>
      <w:r w:rsidR="00D60496" w:rsidRPr="003B214A">
        <w:rPr>
          <w:rFonts w:ascii="Times New Roman" w:eastAsia="Calibri" w:hAnsi="Times New Roman" w:cs="Times New Roman"/>
          <w:color w:val="000000"/>
          <w:sz w:val="28"/>
          <w:szCs w:val="28"/>
        </w:rPr>
        <w:t xml:space="preserve"> а саме:</w:t>
      </w:r>
    </w:p>
    <w:p w:rsidR="00D60496" w:rsidRPr="003B214A" w:rsidRDefault="00D60496" w:rsidP="00D60496">
      <w:pPr>
        <w:autoSpaceDE w:val="0"/>
        <w:autoSpaceDN w:val="0"/>
        <w:adjustRightInd w:val="0"/>
        <w:ind w:firstLine="708"/>
        <w:jc w:val="both"/>
        <w:rPr>
          <w:rFonts w:ascii="Times New Roman" w:eastAsia="Calibri" w:hAnsi="Times New Roman" w:cs="Times New Roman"/>
          <w:color w:val="000000"/>
          <w:sz w:val="28"/>
          <w:szCs w:val="28"/>
        </w:rPr>
      </w:pPr>
    </w:p>
    <w:p w:rsidR="00D60496" w:rsidRPr="006A4A7D" w:rsidRDefault="00D60496" w:rsidP="00D60496">
      <w:pPr>
        <w:jc w:val="center"/>
        <w:rPr>
          <w:rFonts w:ascii="Times New Roman" w:eastAsia="Times New Roman" w:hAnsi="Times New Roman" w:cs="Times New Roman"/>
          <w:b/>
          <w:bCs/>
          <w:i/>
          <w:iCs/>
          <w:sz w:val="28"/>
          <w:szCs w:val="28"/>
          <w:lang w:eastAsia="ru-RU"/>
        </w:rPr>
      </w:pPr>
      <w:r w:rsidRPr="006A4A7D">
        <w:rPr>
          <w:rFonts w:ascii="Times New Roman" w:hAnsi="Times New Roman" w:cs="Times New Roman"/>
          <w:b/>
          <w:bCs/>
          <w:i/>
          <w:iCs/>
          <w:sz w:val="28"/>
          <w:szCs w:val="28"/>
          <w:lang w:eastAsia="ru-RU"/>
        </w:rPr>
        <w:t xml:space="preserve">ВИКОРИСТАННЯ   ІННОВАЦІЙНИХ ПЕДАГОГІЧНИХ ТЕХНОЛОГІЙ </w:t>
      </w:r>
    </w:p>
    <w:p w:rsidR="00D60496" w:rsidRPr="006A4A7D" w:rsidRDefault="00B046BA" w:rsidP="00D60496">
      <w:pPr>
        <w:jc w:val="center"/>
        <w:rPr>
          <w:rFonts w:ascii="Times New Roman" w:hAnsi="Times New Roman" w:cs="Times New Roman"/>
          <w:b/>
          <w:bCs/>
          <w:i/>
          <w:iCs/>
          <w:sz w:val="28"/>
          <w:szCs w:val="28"/>
          <w:lang w:eastAsia="ru-RU"/>
        </w:rPr>
      </w:pPr>
      <w:r w:rsidRPr="006A4A7D">
        <w:rPr>
          <w:rFonts w:ascii="Times New Roman" w:hAnsi="Times New Roman" w:cs="Times New Roman"/>
          <w:b/>
          <w:bCs/>
          <w:i/>
          <w:iCs/>
          <w:sz w:val="28"/>
          <w:szCs w:val="28"/>
          <w:lang w:eastAsia="ru-RU"/>
        </w:rPr>
        <w:t>У 202</w:t>
      </w:r>
      <w:r w:rsidR="00B83ED2">
        <w:rPr>
          <w:rFonts w:ascii="Times New Roman" w:hAnsi="Times New Roman" w:cs="Times New Roman"/>
          <w:b/>
          <w:bCs/>
          <w:i/>
          <w:iCs/>
          <w:sz w:val="28"/>
          <w:szCs w:val="28"/>
          <w:lang w:val="uk-UA" w:eastAsia="ru-RU"/>
        </w:rPr>
        <w:t>3</w:t>
      </w:r>
      <w:r w:rsidRPr="006A4A7D">
        <w:rPr>
          <w:rFonts w:ascii="Times New Roman" w:hAnsi="Times New Roman" w:cs="Times New Roman"/>
          <w:b/>
          <w:bCs/>
          <w:i/>
          <w:iCs/>
          <w:sz w:val="28"/>
          <w:szCs w:val="28"/>
          <w:lang w:eastAsia="ru-RU"/>
        </w:rPr>
        <w:t>/202</w:t>
      </w:r>
      <w:r w:rsidR="00B83ED2">
        <w:rPr>
          <w:rFonts w:ascii="Times New Roman" w:hAnsi="Times New Roman" w:cs="Times New Roman"/>
          <w:b/>
          <w:bCs/>
          <w:i/>
          <w:iCs/>
          <w:sz w:val="28"/>
          <w:szCs w:val="28"/>
          <w:lang w:val="uk-UA" w:eastAsia="ru-RU"/>
        </w:rPr>
        <w:t>4</w:t>
      </w:r>
      <w:r w:rsidR="00D60496" w:rsidRPr="006A4A7D">
        <w:rPr>
          <w:rFonts w:ascii="Times New Roman" w:hAnsi="Times New Roman" w:cs="Times New Roman"/>
          <w:b/>
          <w:bCs/>
          <w:i/>
          <w:iCs/>
          <w:sz w:val="28"/>
          <w:szCs w:val="28"/>
          <w:lang w:eastAsia="ru-RU"/>
        </w:rPr>
        <w:t xml:space="preserve">  НАВЧАЛЬНОМУ РОЦІ</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1649"/>
        <w:gridCol w:w="4248"/>
        <w:gridCol w:w="2340"/>
      </w:tblGrid>
      <w:tr w:rsidR="00D60496" w:rsidRPr="003B214A" w:rsidTr="00454395">
        <w:trPr>
          <w:trHeight w:val="1644"/>
        </w:trPr>
        <w:tc>
          <w:tcPr>
            <w:tcW w:w="2203" w:type="dxa"/>
            <w:tcBorders>
              <w:top w:val="single" w:sz="4" w:space="0" w:color="auto"/>
              <w:left w:val="single" w:sz="4" w:space="0" w:color="auto"/>
              <w:bottom w:val="nil"/>
              <w:right w:val="single" w:sz="4" w:space="0" w:color="auto"/>
            </w:tcBorders>
            <w:shd w:val="clear" w:color="auto" w:fill="FFFF99"/>
            <w:hideMark/>
          </w:tcPr>
          <w:p w:rsidR="00D60496" w:rsidRPr="00813513" w:rsidRDefault="008F17F7" w:rsidP="00813513">
            <w:pPr>
              <w:pStyle w:val="12"/>
              <w:rPr>
                <w:b/>
                <w:sz w:val="24"/>
                <w:szCs w:val="24"/>
              </w:rPr>
            </w:pPr>
            <w:r w:rsidRPr="00813513">
              <w:rPr>
                <w:b/>
                <w:sz w:val="24"/>
                <w:szCs w:val="24"/>
              </w:rPr>
              <w:t>н</w:t>
            </w:r>
            <w:r w:rsidR="00D60496" w:rsidRPr="00813513">
              <w:rPr>
                <w:b/>
                <w:sz w:val="24"/>
                <w:szCs w:val="24"/>
              </w:rPr>
              <w:t>азва та суть інноваційної технології, методики або ідеї, автор</w:t>
            </w:r>
          </w:p>
        </w:tc>
        <w:tc>
          <w:tcPr>
            <w:tcW w:w="1649" w:type="dxa"/>
            <w:tcBorders>
              <w:top w:val="single" w:sz="4" w:space="0" w:color="auto"/>
              <w:left w:val="single" w:sz="4" w:space="0" w:color="auto"/>
              <w:bottom w:val="nil"/>
              <w:right w:val="single" w:sz="4" w:space="0" w:color="auto"/>
            </w:tcBorders>
            <w:shd w:val="clear" w:color="auto" w:fill="FFFF99"/>
            <w:hideMark/>
          </w:tcPr>
          <w:p w:rsidR="00D60496" w:rsidRPr="00813513" w:rsidRDefault="00D60496" w:rsidP="00813513">
            <w:pPr>
              <w:pStyle w:val="12"/>
              <w:rPr>
                <w:b/>
                <w:sz w:val="24"/>
                <w:szCs w:val="24"/>
              </w:rPr>
            </w:pPr>
            <w:r w:rsidRPr="00813513">
              <w:rPr>
                <w:b/>
                <w:sz w:val="24"/>
                <w:szCs w:val="24"/>
              </w:rPr>
              <w:t>Педагоги, які апробують або адаптують дану технологію</w:t>
            </w:r>
          </w:p>
        </w:tc>
        <w:tc>
          <w:tcPr>
            <w:tcW w:w="4248" w:type="dxa"/>
            <w:tcBorders>
              <w:top w:val="single" w:sz="4" w:space="0" w:color="auto"/>
              <w:left w:val="single" w:sz="4" w:space="0" w:color="auto"/>
              <w:bottom w:val="nil"/>
              <w:right w:val="single" w:sz="4" w:space="0" w:color="auto"/>
            </w:tcBorders>
            <w:shd w:val="clear" w:color="auto" w:fill="FFFF99"/>
            <w:hideMark/>
          </w:tcPr>
          <w:p w:rsidR="00D60496" w:rsidRPr="00813513" w:rsidRDefault="00D60496" w:rsidP="00813513">
            <w:pPr>
              <w:pStyle w:val="12"/>
              <w:rPr>
                <w:b/>
                <w:sz w:val="24"/>
                <w:szCs w:val="24"/>
              </w:rPr>
            </w:pPr>
            <w:r w:rsidRPr="00813513">
              <w:rPr>
                <w:b/>
                <w:sz w:val="24"/>
                <w:szCs w:val="24"/>
              </w:rPr>
              <w:t>Суть технології</w:t>
            </w:r>
          </w:p>
        </w:tc>
        <w:tc>
          <w:tcPr>
            <w:tcW w:w="2340" w:type="dxa"/>
            <w:tcBorders>
              <w:top w:val="single" w:sz="4" w:space="0" w:color="auto"/>
              <w:left w:val="single" w:sz="4" w:space="0" w:color="auto"/>
              <w:bottom w:val="nil"/>
              <w:right w:val="single" w:sz="4" w:space="0" w:color="auto"/>
            </w:tcBorders>
            <w:shd w:val="clear" w:color="auto" w:fill="FFFF99"/>
            <w:hideMark/>
          </w:tcPr>
          <w:p w:rsidR="00D60496" w:rsidRPr="00813513" w:rsidRDefault="00D60496" w:rsidP="00813513">
            <w:pPr>
              <w:pStyle w:val="12"/>
              <w:rPr>
                <w:b/>
                <w:sz w:val="24"/>
                <w:szCs w:val="24"/>
              </w:rPr>
            </w:pPr>
            <w:r w:rsidRPr="00813513">
              <w:rPr>
                <w:b/>
                <w:sz w:val="24"/>
                <w:szCs w:val="24"/>
              </w:rPr>
              <w:t>Моніторинг</w:t>
            </w:r>
          </w:p>
          <w:p w:rsidR="00D60496" w:rsidRPr="00813513" w:rsidRDefault="00D60496" w:rsidP="00813513">
            <w:pPr>
              <w:pStyle w:val="12"/>
              <w:rPr>
                <w:b/>
                <w:sz w:val="24"/>
                <w:szCs w:val="24"/>
              </w:rPr>
            </w:pPr>
            <w:r w:rsidRPr="00813513">
              <w:rPr>
                <w:b/>
                <w:sz w:val="24"/>
                <w:szCs w:val="24"/>
              </w:rPr>
              <w:t>результатів</w:t>
            </w:r>
          </w:p>
        </w:tc>
      </w:tr>
      <w:tr w:rsidR="00D60496" w:rsidRPr="003B214A" w:rsidTr="006814EA">
        <w:trPr>
          <w:trHeight w:val="1977"/>
        </w:trPr>
        <w:tc>
          <w:tcPr>
            <w:tcW w:w="2203" w:type="dxa"/>
            <w:tcBorders>
              <w:top w:val="single" w:sz="4" w:space="0" w:color="auto"/>
              <w:left w:val="single" w:sz="4" w:space="0" w:color="auto"/>
              <w:bottom w:val="single" w:sz="4" w:space="0" w:color="auto"/>
              <w:right w:val="single" w:sz="4" w:space="0" w:color="auto"/>
            </w:tcBorders>
            <w:hideMark/>
          </w:tcPr>
          <w:p w:rsidR="00D60496" w:rsidRPr="003B214A" w:rsidRDefault="008F17F7">
            <w:pPr>
              <w:jc w:val="center"/>
              <w:rPr>
                <w:rFonts w:ascii="Times New Roman" w:hAnsi="Times New Roman" w:cs="Times New Roman"/>
                <w:bCs/>
                <w:sz w:val="28"/>
                <w:szCs w:val="28"/>
                <w:lang w:val="uk-UA" w:eastAsia="ru-RU"/>
              </w:rPr>
            </w:pPr>
            <w:r>
              <w:rPr>
                <w:rFonts w:ascii="Times New Roman" w:hAnsi="Times New Roman" w:cs="Times New Roman"/>
                <w:bCs/>
                <w:sz w:val="28"/>
                <w:szCs w:val="28"/>
                <w:lang w:eastAsia="ru-RU"/>
              </w:rPr>
              <w:t>Проблеми</w:t>
            </w:r>
            <w:r>
              <w:rPr>
                <w:rFonts w:ascii="Times New Roman" w:hAnsi="Times New Roman" w:cs="Times New Roman"/>
                <w:bCs/>
                <w:sz w:val="28"/>
                <w:szCs w:val="28"/>
                <w:lang w:val="uk-UA" w:eastAsia="ru-RU"/>
              </w:rPr>
              <w:t xml:space="preserve">  розвитку дитини </w:t>
            </w:r>
            <w:r w:rsidR="00D60496" w:rsidRPr="003B214A">
              <w:rPr>
                <w:rFonts w:ascii="Times New Roman" w:hAnsi="Times New Roman" w:cs="Times New Roman"/>
                <w:bCs/>
                <w:sz w:val="28"/>
                <w:szCs w:val="28"/>
                <w:lang w:eastAsia="ru-RU"/>
              </w:rPr>
              <w:t xml:space="preserve"> у творчій спадщині  В.О. Сухомлинского </w:t>
            </w:r>
          </w:p>
        </w:tc>
        <w:tc>
          <w:tcPr>
            <w:tcW w:w="1649" w:type="dxa"/>
            <w:tcBorders>
              <w:top w:val="single" w:sz="4" w:space="0" w:color="auto"/>
              <w:left w:val="single" w:sz="4" w:space="0" w:color="auto"/>
              <w:bottom w:val="single" w:sz="4" w:space="0" w:color="auto"/>
              <w:right w:val="single" w:sz="4" w:space="0" w:color="auto"/>
            </w:tcBorders>
          </w:tcPr>
          <w:p w:rsidR="00D60496" w:rsidRPr="008F17F7" w:rsidRDefault="008F17F7" w:rsidP="008F17F7">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Булава С.Ю.</w:t>
            </w:r>
          </w:p>
        </w:tc>
        <w:tc>
          <w:tcPr>
            <w:tcW w:w="4248" w:type="dxa"/>
            <w:tcBorders>
              <w:top w:val="single" w:sz="4" w:space="0" w:color="auto"/>
              <w:left w:val="single" w:sz="4" w:space="0" w:color="auto"/>
              <w:bottom w:val="single" w:sz="4" w:space="0" w:color="auto"/>
              <w:right w:val="single" w:sz="4" w:space="0" w:color="auto"/>
            </w:tcBorders>
          </w:tcPr>
          <w:p w:rsidR="00D60496" w:rsidRPr="003B214A" w:rsidRDefault="00D60496">
            <w:pPr>
              <w:shd w:val="clear" w:color="auto" w:fill="FFFFFF"/>
              <w:jc w:val="both"/>
              <w:rPr>
                <w:rFonts w:ascii="Times New Roman" w:hAnsi="Times New Roman" w:cs="Times New Roman"/>
                <w:sz w:val="28"/>
                <w:szCs w:val="28"/>
                <w:lang w:val="uk-UA" w:eastAsia="ru-RU" w:bidi="ne-IN"/>
              </w:rPr>
            </w:pPr>
            <w:r w:rsidRPr="003B214A">
              <w:rPr>
                <w:rFonts w:ascii="Times New Roman" w:hAnsi="Times New Roman" w:cs="Times New Roman"/>
                <w:sz w:val="28"/>
                <w:szCs w:val="28"/>
                <w:lang w:eastAsia="ru-RU" w:bidi="ne-IN"/>
              </w:rPr>
              <w:t xml:space="preserve">Основоположною у науково-теоретичних працях і практичному досвіді В.Сухомлинського є його філософсько-педагогічна система ідей та поглядів на дитину як на найвищу цінність. </w:t>
            </w:r>
          </w:p>
          <w:p w:rsidR="00D60496" w:rsidRPr="006814EA" w:rsidRDefault="00D60496">
            <w:pPr>
              <w:shd w:val="clear" w:color="auto" w:fill="FFFFFF"/>
              <w:jc w:val="both"/>
              <w:rPr>
                <w:rFonts w:ascii="Times New Roman" w:hAnsi="Times New Roman" w:cs="Times New Roman"/>
                <w:sz w:val="28"/>
                <w:szCs w:val="28"/>
                <w:lang w:eastAsia="ru-RU" w:bidi="ne-IN"/>
              </w:rPr>
            </w:pPr>
            <w:r w:rsidRPr="003B214A">
              <w:rPr>
                <w:rFonts w:ascii="Times New Roman" w:hAnsi="Times New Roman" w:cs="Times New Roman"/>
                <w:sz w:val="28"/>
                <w:szCs w:val="28"/>
                <w:lang w:eastAsia="ru-RU" w:bidi="ne-IN"/>
              </w:rPr>
              <w:t>Педагогіка В.Сухомлинського - це педагогіка серця, дитиноцентризму й толерантності, яка базується на ідеї наближення навчально-виховного процесу до природи конкретної дитини. Уроки мислення сприяють розумовому, мовленнєвому, духовному розвитку дошкільнят і вихованню в них ціннісного ставлення до природи. Діти вчаться розуміти й любити її, починають дивитися на неї іншими очима, стають активними її захисниками.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w:t>
            </w:r>
            <w:r w:rsidR="006814EA">
              <w:rPr>
                <w:rFonts w:ascii="Times New Roman" w:hAnsi="Times New Roman" w:cs="Times New Roman"/>
                <w:sz w:val="28"/>
                <w:szCs w:val="28"/>
                <w:lang w:eastAsia="ru-RU" w:bidi="ne-IN"/>
              </w:rPr>
              <w:t>о цілісної педагогічної системи</w:t>
            </w:r>
          </w:p>
        </w:tc>
        <w:tc>
          <w:tcPr>
            <w:tcW w:w="2340" w:type="dxa"/>
            <w:vMerge w:val="restart"/>
            <w:tcBorders>
              <w:top w:val="single" w:sz="4" w:space="0" w:color="auto"/>
              <w:left w:val="single" w:sz="4" w:space="0" w:color="auto"/>
              <w:bottom w:val="single" w:sz="4" w:space="0" w:color="auto"/>
              <w:right w:val="single" w:sz="4" w:space="0" w:color="auto"/>
            </w:tcBorders>
          </w:tcPr>
          <w:p w:rsidR="00D60496" w:rsidRPr="003B214A" w:rsidRDefault="00D60496">
            <w:pPr>
              <w:rPr>
                <w:rFonts w:ascii="Times New Roman" w:hAnsi="Times New Roman" w:cs="Times New Roman"/>
                <w:sz w:val="28"/>
                <w:szCs w:val="28"/>
                <w:lang w:val="uk-UA" w:eastAsia="ru-RU"/>
              </w:rPr>
            </w:pPr>
          </w:p>
        </w:tc>
      </w:tr>
      <w:tr w:rsidR="00D60496" w:rsidRPr="0087454F" w:rsidTr="008F17F7">
        <w:tc>
          <w:tcPr>
            <w:tcW w:w="2203" w:type="dxa"/>
            <w:tcBorders>
              <w:top w:val="single" w:sz="4" w:space="0" w:color="auto"/>
              <w:left w:val="single" w:sz="4" w:space="0" w:color="auto"/>
              <w:bottom w:val="single" w:sz="4" w:space="0" w:color="auto"/>
              <w:right w:val="single" w:sz="4" w:space="0" w:color="auto"/>
            </w:tcBorders>
            <w:hideMark/>
          </w:tcPr>
          <w:p w:rsidR="00D60496" w:rsidRPr="003B214A" w:rsidRDefault="00D60496">
            <w:pPr>
              <w:jc w:val="center"/>
              <w:rPr>
                <w:rFonts w:ascii="Times New Roman" w:hAnsi="Times New Roman" w:cs="Times New Roman"/>
                <w:bCs/>
                <w:sz w:val="28"/>
                <w:szCs w:val="28"/>
                <w:lang w:val="uk-UA" w:eastAsia="ru-RU"/>
              </w:rPr>
            </w:pPr>
            <w:r w:rsidRPr="003B214A">
              <w:rPr>
                <w:rFonts w:ascii="Times New Roman" w:hAnsi="Times New Roman" w:cs="Times New Roman"/>
                <w:bCs/>
                <w:sz w:val="28"/>
                <w:szCs w:val="28"/>
                <w:lang w:eastAsia="ru-RU"/>
              </w:rPr>
              <w:t>Педагогічна ідея С.Русової щодо виховання дитини на народних традиціях рідного народу</w:t>
            </w:r>
          </w:p>
        </w:tc>
        <w:tc>
          <w:tcPr>
            <w:tcW w:w="1649" w:type="dxa"/>
            <w:tcBorders>
              <w:top w:val="single" w:sz="4" w:space="0" w:color="auto"/>
              <w:left w:val="single" w:sz="4" w:space="0" w:color="auto"/>
              <w:bottom w:val="single" w:sz="4" w:space="0" w:color="auto"/>
              <w:right w:val="single" w:sz="4" w:space="0" w:color="auto"/>
            </w:tcBorders>
          </w:tcPr>
          <w:p w:rsidR="00D60496" w:rsidRPr="003B214A" w:rsidRDefault="006A4A7D">
            <w:pPr>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Фабрика В.М.</w:t>
            </w:r>
            <w:r w:rsidR="00D60496" w:rsidRPr="003B214A">
              <w:rPr>
                <w:rFonts w:ascii="Times New Roman" w:hAnsi="Times New Roman" w:cs="Times New Roman"/>
                <w:sz w:val="28"/>
                <w:szCs w:val="28"/>
                <w:lang w:eastAsia="ru-RU"/>
              </w:rPr>
              <w:t xml:space="preserve"> </w:t>
            </w:r>
          </w:p>
          <w:p w:rsidR="00D60496" w:rsidRPr="003B214A" w:rsidRDefault="00D60496">
            <w:pPr>
              <w:jc w:val="center"/>
              <w:rPr>
                <w:rFonts w:ascii="Times New Roman" w:hAnsi="Times New Roman" w:cs="Times New Roman"/>
                <w:sz w:val="28"/>
                <w:szCs w:val="28"/>
                <w:lang w:val="uk-UA" w:eastAsia="ru-RU"/>
              </w:rPr>
            </w:pPr>
          </w:p>
        </w:tc>
        <w:tc>
          <w:tcPr>
            <w:tcW w:w="4248" w:type="dxa"/>
            <w:tcBorders>
              <w:top w:val="single" w:sz="4" w:space="0" w:color="auto"/>
              <w:left w:val="single" w:sz="4" w:space="0" w:color="auto"/>
              <w:bottom w:val="single" w:sz="4" w:space="0" w:color="auto"/>
              <w:right w:val="single" w:sz="4" w:space="0" w:color="auto"/>
            </w:tcBorders>
          </w:tcPr>
          <w:p w:rsidR="00D60496" w:rsidRPr="003B214A" w:rsidRDefault="00D60496">
            <w:pPr>
              <w:jc w:val="both"/>
              <w:rPr>
                <w:rFonts w:ascii="Times New Roman" w:hAnsi="Times New Roman" w:cs="Times New Roman"/>
                <w:sz w:val="28"/>
                <w:szCs w:val="28"/>
                <w:lang w:val="uk-UA" w:eastAsia="ru-RU"/>
              </w:rPr>
            </w:pPr>
            <w:r w:rsidRPr="003B214A">
              <w:rPr>
                <w:rFonts w:ascii="Times New Roman" w:hAnsi="Times New Roman" w:cs="Times New Roman"/>
                <w:sz w:val="28"/>
                <w:szCs w:val="28"/>
                <w:lang w:val="uk-UA" w:eastAsia="ru-RU"/>
              </w:rPr>
              <w:t>Виховання національної свідомості у дітей, педагогів, батьків, формування основ національного сучасного закладу дошкільної освіти; стимулювання інтересу педагогів та батьків до педагогічної спадщини С.Русової, оволодіння певним обсягом знань</w:t>
            </w:r>
            <w:r w:rsidR="006814EA">
              <w:rPr>
                <w:rFonts w:ascii="Times New Roman" w:hAnsi="Times New Roman" w:cs="Times New Roman"/>
                <w:sz w:val="28"/>
                <w:szCs w:val="28"/>
                <w:lang w:val="uk-UA" w:eastAsia="ru-RU"/>
              </w:rPr>
              <w:t xml:space="preserve"> з їх практичним застосуванням.</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D60496" w:rsidRPr="003B214A" w:rsidRDefault="00D60496">
            <w:pPr>
              <w:rPr>
                <w:rFonts w:ascii="Times New Roman" w:hAnsi="Times New Roman" w:cs="Times New Roman"/>
                <w:sz w:val="28"/>
                <w:szCs w:val="28"/>
                <w:lang w:val="uk-UA" w:eastAsia="ru-RU"/>
              </w:rPr>
            </w:pPr>
          </w:p>
        </w:tc>
      </w:tr>
    </w:tbl>
    <w:p w:rsidR="00D004DF" w:rsidRPr="00110372" w:rsidRDefault="00D004DF" w:rsidP="000E3A4F">
      <w:pPr>
        <w:spacing w:before="225" w:after="225" w:line="240" w:lineRule="auto"/>
        <w:ind w:left="567" w:firstLine="426"/>
        <w:rPr>
          <w:rFonts w:ascii="Times New Roman" w:eastAsia="Times New Roman" w:hAnsi="Times New Roman" w:cs="Times New Roman"/>
          <w:sz w:val="28"/>
          <w:szCs w:val="28"/>
          <w:lang w:val="uk-UA" w:eastAsia="ru-RU"/>
        </w:rPr>
      </w:pPr>
    </w:p>
    <w:p w:rsidR="00D34D70" w:rsidRDefault="00D34D70" w:rsidP="001037C0">
      <w:pPr>
        <w:spacing w:before="225" w:after="225" w:line="240" w:lineRule="auto"/>
        <w:ind w:left="567" w:firstLine="426"/>
        <w:rPr>
          <w:rFonts w:ascii="Times New Roman" w:eastAsia="Times New Roman" w:hAnsi="Times New Roman" w:cs="Times New Roman"/>
          <w:sz w:val="28"/>
          <w:szCs w:val="28"/>
          <w:lang w:val="uk-UA" w:eastAsia="ru-RU"/>
        </w:rPr>
      </w:pPr>
    </w:p>
    <w:p w:rsidR="00B83ED2" w:rsidRPr="00AF2F02" w:rsidRDefault="00D004DF" w:rsidP="00903326">
      <w:pPr>
        <w:spacing w:before="225" w:after="225" w:line="240" w:lineRule="auto"/>
        <w:ind w:left="567" w:firstLine="426"/>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w:t>
      </w:r>
    </w:p>
    <w:p w:rsidR="00504764" w:rsidRDefault="00504764" w:rsidP="000E3A4F">
      <w:pPr>
        <w:spacing w:before="225" w:after="0" w:line="240" w:lineRule="auto"/>
        <w:ind w:left="567" w:firstLine="426"/>
        <w:rPr>
          <w:rFonts w:ascii="Times New Roman" w:eastAsia="Times New Roman" w:hAnsi="Times New Roman" w:cs="Times New Roman"/>
          <w:b/>
          <w:sz w:val="28"/>
          <w:szCs w:val="28"/>
          <w:lang w:val="uk-UA" w:eastAsia="ru-RU"/>
        </w:rPr>
      </w:pPr>
      <w:r w:rsidRPr="00504764">
        <w:rPr>
          <w:rFonts w:ascii="Times New Roman" w:eastAsia="Times New Roman" w:hAnsi="Times New Roman" w:cs="Times New Roman"/>
          <w:b/>
          <w:sz w:val="28"/>
          <w:szCs w:val="28"/>
          <w:lang w:val="uk-UA" w:eastAsia="ru-RU"/>
        </w:rPr>
        <w:t>Розділ ІІІ</w:t>
      </w:r>
      <w:r>
        <w:rPr>
          <w:rFonts w:ascii="Times New Roman" w:eastAsia="Times New Roman" w:hAnsi="Times New Roman" w:cs="Times New Roman"/>
          <w:b/>
          <w:sz w:val="28"/>
          <w:szCs w:val="28"/>
          <w:lang w:val="uk-UA" w:eastAsia="ru-RU"/>
        </w:rPr>
        <w:t>.</w:t>
      </w:r>
      <w:r w:rsidRPr="00504764">
        <w:rPr>
          <w:rFonts w:ascii="Times New Roman" w:eastAsia="Times New Roman" w:hAnsi="Times New Roman" w:cs="Times New Roman"/>
          <w:b/>
          <w:sz w:val="28"/>
          <w:szCs w:val="28"/>
          <w:lang w:val="uk-UA" w:eastAsia="ru-RU"/>
        </w:rPr>
        <w:t xml:space="preserve"> Програмно-методичне забезпечення освітньої діяльності</w:t>
      </w:r>
    </w:p>
    <w:p w:rsidR="001037C0" w:rsidRPr="001037C0" w:rsidRDefault="001037C0" w:rsidP="001037C0">
      <w:pPr>
        <w:spacing w:before="225" w:after="225" w:line="240" w:lineRule="auto"/>
        <w:ind w:left="567" w:firstLine="426"/>
        <w:jc w:val="both"/>
        <w:rPr>
          <w:rFonts w:ascii="Times New Roman" w:eastAsia="Times New Roman" w:hAnsi="Times New Roman" w:cs="Times New Roman"/>
          <w:sz w:val="28"/>
          <w:szCs w:val="28"/>
          <w:lang w:val="uk-UA" w:eastAsia="ru-RU"/>
        </w:rPr>
      </w:pPr>
      <w:r w:rsidRPr="001037C0">
        <w:rPr>
          <w:rFonts w:ascii="Times New Roman" w:eastAsia="Times New Roman" w:hAnsi="Times New Roman" w:cs="Times New Roman"/>
          <w:sz w:val="28"/>
          <w:szCs w:val="28"/>
          <w:lang w:val="uk-UA" w:eastAsia="ru-RU"/>
        </w:rPr>
        <w:t>У 20</w:t>
      </w:r>
      <w:r w:rsidR="00B83ED2">
        <w:rPr>
          <w:rFonts w:ascii="Times New Roman" w:eastAsia="Times New Roman" w:hAnsi="Times New Roman" w:cs="Times New Roman"/>
          <w:sz w:val="28"/>
          <w:szCs w:val="28"/>
          <w:lang w:val="uk-UA" w:eastAsia="ru-RU"/>
        </w:rPr>
        <w:t>23</w:t>
      </w:r>
      <w:r w:rsidRPr="001037C0">
        <w:rPr>
          <w:rFonts w:ascii="Times New Roman" w:eastAsia="Times New Roman" w:hAnsi="Times New Roman" w:cs="Times New Roman"/>
          <w:sz w:val="28"/>
          <w:szCs w:val="28"/>
          <w:lang w:val="uk-UA" w:eastAsia="ru-RU"/>
        </w:rPr>
        <w:t>-202</w:t>
      </w:r>
      <w:r w:rsidR="00B83ED2">
        <w:rPr>
          <w:rFonts w:ascii="Times New Roman" w:eastAsia="Times New Roman" w:hAnsi="Times New Roman" w:cs="Times New Roman"/>
          <w:sz w:val="28"/>
          <w:szCs w:val="28"/>
          <w:lang w:val="uk-UA" w:eastAsia="ru-RU"/>
        </w:rPr>
        <w:t>4</w:t>
      </w:r>
      <w:r w:rsidRPr="001037C0">
        <w:rPr>
          <w:rFonts w:ascii="Times New Roman" w:eastAsia="Times New Roman" w:hAnsi="Times New Roman" w:cs="Times New Roman"/>
          <w:sz w:val="28"/>
          <w:szCs w:val="28"/>
          <w:lang w:val="uk-UA" w:eastAsia="ru-RU"/>
        </w:rPr>
        <w:t xml:space="preserve"> навчальному році </w:t>
      </w:r>
      <w:r>
        <w:rPr>
          <w:rFonts w:ascii="Times New Roman" w:eastAsia="Times New Roman" w:hAnsi="Times New Roman" w:cs="Times New Roman"/>
          <w:sz w:val="28"/>
          <w:szCs w:val="28"/>
          <w:lang w:val="uk-UA" w:eastAsia="ru-RU"/>
        </w:rPr>
        <w:t>Курманів</w:t>
      </w:r>
      <w:r w:rsidR="00903326">
        <w:rPr>
          <w:rFonts w:ascii="Times New Roman" w:eastAsia="Times New Roman" w:hAnsi="Times New Roman" w:cs="Times New Roman"/>
          <w:sz w:val="28"/>
          <w:szCs w:val="28"/>
          <w:lang w:val="uk-UA" w:eastAsia="ru-RU"/>
        </w:rPr>
        <w:t xml:space="preserve">ський </w:t>
      </w:r>
      <w:r w:rsidRPr="001037C0">
        <w:rPr>
          <w:rFonts w:ascii="Times New Roman" w:eastAsia="Times New Roman" w:hAnsi="Times New Roman" w:cs="Times New Roman"/>
          <w:sz w:val="28"/>
          <w:szCs w:val="28"/>
          <w:lang w:val="uk-UA" w:eastAsia="ru-RU"/>
        </w:rPr>
        <w:t xml:space="preserve"> заклад </w:t>
      </w:r>
      <w:r w:rsidR="00903326">
        <w:rPr>
          <w:rFonts w:ascii="Times New Roman" w:eastAsia="Times New Roman" w:hAnsi="Times New Roman" w:cs="Times New Roman"/>
          <w:sz w:val="28"/>
          <w:szCs w:val="28"/>
          <w:lang w:val="uk-UA" w:eastAsia="ru-RU"/>
        </w:rPr>
        <w:t>дошкільної освіти</w:t>
      </w:r>
      <w:r>
        <w:rPr>
          <w:rFonts w:ascii="Times New Roman" w:eastAsia="Times New Roman" w:hAnsi="Times New Roman" w:cs="Times New Roman"/>
          <w:sz w:val="28"/>
          <w:szCs w:val="28"/>
          <w:lang w:val="uk-UA" w:eastAsia="ru-RU"/>
        </w:rPr>
        <w:t xml:space="preserve"> дитячий садок</w:t>
      </w:r>
      <w:r w:rsidRPr="001037C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Сонеч</w:t>
      </w:r>
      <w:r w:rsidRPr="001037C0">
        <w:rPr>
          <w:rFonts w:ascii="Times New Roman" w:eastAsia="Times New Roman" w:hAnsi="Times New Roman" w:cs="Times New Roman"/>
          <w:sz w:val="28"/>
          <w:szCs w:val="28"/>
          <w:lang w:val="uk-UA" w:eastAsia="ru-RU"/>
        </w:rPr>
        <w:t>ко» в</w:t>
      </w:r>
      <w:r w:rsidRPr="005D612F">
        <w:rPr>
          <w:rFonts w:ascii="Times New Roman" w:eastAsia="Times New Roman" w:hAnsi="Times New Roman" w:cs="Times New Roman"/>
          <w:sz w:val="28"/>
          <w:szCs w:val="28"/>
          <w:lang w:eastAsia="ru-RU"/>
        </w:rPr>
        <w:t> </w:t>
      </w:r>
      <w:r w:rsidRPr="001037C0">
        <w:rPr>
          <w:rFonts w:ascii="Times New Roman" w:eastAsia="Times New Roman" w:hAnsi="Times New Roman" w:cs="Times New Roman"/>
          <w:sz w:val="28"/>
          <w:szCs w:val="28"/>
          <w:lang w:val="uk-UA" w:eastAsia="ru-RU"/>
        </w:rPr>
        <w:t xml:space="preserve"> організації освітньої діяльності керуватиметься головними засадами державного стандарту - Базового компоненту дошкільної освіти України та чинними програмами:</w:t>
      </w:r>
    </w:p>
    <w:p w:rsidR="00AF2F02" w:rsidRDefault="001037C0" w:rsidP="001037C0">
      <w:pPr>
        <w:spacing w:before="225" w:after="225" w:line="240" w:lineRule="auto"/>
        <w:ind w:left="567"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комплексн</w:t>
      </w:r>
      <w:r>
        <w:rPr>
          <w:rFonts w:ascii="Times New Roman" w:eastAsia="Times New Roman" w:hAnsi="Times New Roman" w:cs="Times New Roman"/>
          <w:sz w:val="28"/>
          <w:szCs w:val="28"/>
          <w:lang w:val="uk-UA" w:eastAsia="ru-RU"/>
        </w:rPr>
        <w:t>ою</w:t>
      </w:r>
      <w:r w:rsidRPr="005D612F">
        <w:rPr>
          <w:rFonts w:ascii="Times New Roman" w:eastAsia="Times New Roman" w:hAnsi="Times New Roman" w:cs="Times New Roman"/>
          <w:sz w:val="28"/>
          <w:szCs w:val="28"/>
          <w:lang w:eastAsia="ru-RU"/>
        </w:rPr>
        <w:t xml:space="preserve">: </w:t>
      </w:r>
    </w:p>
    <w:p w:rsidR="001037C0" w:rsidRDefault="001037C0" w:rsidP="001037C0">
      <w:pPr>
        <w:spacing w:before="225" w:after="225"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xml:space="preserve">Програма розвитку дитини від народження до шести років «Я у Світі»/ Аксьонова О.П., Аніщук А.М., Артемова Л.В. [та ін..]; наук. кер. О.Л. Кононко. - Київ: ТОВ «МЦФЕР-Україна», 2019 </w:t>
      </w:r>
    </w:p>
    <w:p w:rsidR="001037C0" w:rsidRPr="005D612F" w:rsidRDefault="001037C0" w:rsidP="001037C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парціальними: </w:t>
      </w:r>
    </w:p>
    <w:p w:rsidR="001037C0" w:rsidRPr="006E0318" w:rsidRDefault="001037C0" w:rsidP="001037C0">
      <w:pPr>
        <w:spacing w:before="225" w:after="225" w:line="240" w:lineRule="auto"/>
        <w:ind w:left="567" w:firstLine="42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парціальна програма з основ здоров'я та безпеки життєдіяльності  «Про себе треба знати, про себе треба дбати»</w:t>
      </w:r>
      <w:r w:rsidRPr="003619DE">
        <w:rPr>
          <w:rFonts w:ascii="Times New Roman" w:eastAsia="Times New Roman" w:hAnsi="Times New Roman" w:cs="Times New Roman"/>
          <w:sz w:val="28"/>
          <w:szCs w:val="28"/>
          <w:lang w:val="uk-UA" w:eastAsia="ru-RU"/>
        </w:rPr>
        <w:t xml:space="preserve"> </w:t>
      </w:r>
      <w:r w:rsidRPr="007B2C8B">
        <w:rPr>
          <w:rFonts w:ascii="Times New Roman" w:eastAsia="Times New Roman" w:hAnsi="Times New Roman" w:cs="Times New Roman"/>
          <w:sz w:val="28"/>
          <w:szCs w:val="28"/>
          <w:lang w:val="uk-UA" w:eastAsia="ru-RU"/>
        </w:rPr>
        <w:t>( Л.Лохвицька)</w:t>
      </w:r>
    </w:p>
    <w:p w:rsidR="001037C0" w:rsidRPr="006814EA" w:rsidRDefault="00813513" w:rsidP="006814EA">
      <w:pPr>
        <w:spacing w:before="225" w:after="225"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xml:space="preserve"> </w:t>
      </w:r>
      <w:r w:rsidR="001037C0" w:rsidRPr="005D612F">
        <w:rPr>
          <w:rFonts w:ascii="Times New Roman" w:eastAsia="Times New Roman" w:hAnsi="Times New Roman" w:cs="Times New Roman"/>
          <w:sz w:val="28"/>
          <w:szCs w:val="28"/>
          <w:lang w:eastAsia="ru-RU"/>
        </w:rPr>
        <w:t>«Україна - моя Батьківщина». Парціальна програма національно-патріотичного виховання дітей дошкільного віку/ О.М. Каплуновська, І.І. Кичата, Ю.М. Палець; за наук. ред. О.Д. Рейпольської. - Тернопіль: Мандрівець, 2016р.    </w:t>
      </w:r>
    </w:p>
    <w:p w:rsidR="001037C0" w:rsidRPr="001037C0" w:rsidRDefault="001037C0" w:rsidP="000E3A4F">
      <w:pPr>
        <w:spacing w:before="225" w:after="0" w:line="240" w:lineRule="auto"/>
        <w:ind w:left="567" w:firstLine="426"/>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Розділ І</w:t>
      </w:r>
      <w:r>
        <w:rPr>
          <w:rFonts w:ascii="Times New Roman" w:eastAsia="Times New Roman" w:hAnsi="Times New Roman" w:cs="Times New Roman"/>
          <w:b/>
          <w:sz w:val="28"/>
          <w:szCs w:val="28"/>
          <w:lang w:val="en-US" w:eastAsia="ru-RU"/>
        </w:rPr>
        <w:t>V</w:t>
      </w:r>
      <w:r>
        <w:rPr>
          <w:rFonts w:ascii="Times New Roman" w:eastAsia="Times New Roman" w:hAnsi="Times New Roman" w:cs="Times New Roman"/>
          <w:b/>
          <w:sz w:val="28"/>
          <w:szCs w:val="28"/>
          <w:lang w:val="uk-UA" w:eastAsia="ru-RU"/>
        </w:rPr>
        <w:t>. Інструменти забезпечення якості освіти</w:t>
      </w:r>
    </w:p>
    <w:p w:rsidR="001037C0" w:rsidRPr="00B83ED2" w:rsidRDefault="00B83ED2" w:rsidP="001037C0">
      <w:pPr>
        <w:spacing w:before="225" w:after="225"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eastAsia="ru-RU"/>
        </w:rPr>
        <w:t xml:space="preserve"> Середовище </w:t>
      </w:r>
      <w:r w:rsidR="001037C0" w:rsidRPr="00AA62BC">
        <w:rPr>
          <w:rFonts w:ascii="Times New Roman" w:eastAsia="Times New Roman" w:hAnsi="Times New Roman" w:cs="Times New Roman"/>
          <w:b/>
          <w:sz w:val="28"/>
          <w:szCs w:val="28"/>
          <w:lang w:eastAsia="ru-RU"/>
        </w:rPr>
        <w:t>З</w:t>
      </w:r>
      <w:r>
        <w:rPr>
          <w:rFonts w:ascii="Times New Roman" w:eastAsia="Times New Roman" w:hAnsi="Times New Roman" w:cs="Times New Roman"/>
          <w:b/>
          <w:sz w:val="28"/>
          <w:szCs w:val="28"/>
          <w:lang w:val="uk-UA" w:eastAsia="ru-RU"/>
        </w:rPr>
        <w:t>ДО</w:t>
      </w:r>
    </w:p>
    <w:p w:rsidR="001037C0" w:rsidRPr="005D612F" w:rsidRDefault="001037C0" w:rsidP="001037C0">
      <w:pPr>
        <w:spacing w:before="225" w:after="225"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Потужним чинником дитячого розвитку є соціокультурне оточення. Кожна дитина у сво</w:t>
      </w:r>
      <w:r>
        <w:rPr>
          <w:rFonts w:ascii="Times New Roman" w:eastAsia="Times New Roman" w:hAnsi="Times New Roman" w:cs="Times New Roman"/>
          <w:sz w:val="28"/>
          <w:szCs w:val="28"/>
          <w:lang w:eastAsia="ru-RU"/>
        </w:rPr>
        <w:t>єму розвитку зазнає безсумнівн</w:t>
      </w:r>
      <w:r>
        <w:rPr>
          <w:rFonts w:ascii="Times New Roman" w:eastAsia="Times New Roman" w:hAnsi="Times New Roman" w:cs="Times New Roman"/>
          <w:sz w:val="28"/>
          <w:szCs w:val="28"/>
          <w:lang w:val="uk-UA" w:eastAsia="ru-RU"/>
        </w:rPr>
        <w:t xml:space="preserve">ого </w:t>
      </w:r>
      <w:r w:rsidRPr="005D612F">
        <w:rPr>
          <w:rFonts w:ascii="Times New Roman" w:eastAsia="Times New Roman" w:hAnsi="Times New Roman" w:cs="Times New Roman"/>
          <w:sz w:val="28"/>
          <w:szCs w:val="28"/>
          <w:lang w:eastAsia="ru-RU"/>
        </w:rPr>
        <w:t xml:space="preserve"> вплив</w:t>
      </w:r>
      <w:r>
        <w:rPr>
          <w:rFonts w:ascii="Times New Roman" w:eastAsia="Times New Roman" w:hAnsi="Times New Roman" w:cs="Times New Roman"/>
          <w:sz w:val="28"/>
          <w:szCs w:val="28"/>
          <w:lang w:val="uk-UA" w:eastAsia="ru-RU"/>
        </w:rPr>
        <w:t>у</w:t>
      </w:r>
      <w:r w:rsidRPr="005D612F">
        <w:rPr>
          <w:rFonts w:ascii="Times New Roman" w:eastAsia="Times New Roman" w:hAnsi="Times New Roman" w:cs="Times New Roman"/>
          <w:sz w:val="28"/>
          <w:szCs w:val="28"/>
          <w:lang w:eastAsia="ru-RU"/>
        </w:rPr>
        <w:t xml:space="preserve"> сім'ї, її побуту, культурних уподобань, форми зайнятості старших і змісту сімейних дозвіль. </w:t>
      </w:r>
    </w:p>
    <w:p w:rsidR="001037C0" w:rsidRPr="005D612F" w:rsidRDefault="00D9133F" w:rsidP="001037C0">
      <w:pPr>
        <w:spacing w:before="225" w:after="225" w:line="240" w:lineRule="auto"/>
        <w:ind w:left="567" w:firstLine="426"/>
        <w:jc w:val="both"/>
        <w:rPr>
          <w:rFonts w:ascii="Times New Roman" w:eastAsia="Times New Roman" w:hAnsi="Times New Roman" w:cs="Times New Roman"/>
          <w:sz w:val="28"/>
          <w:szCs w:val="28"/>
          <w:lang w:eastAsia="ru-RU"/>
        </w:rPr>
      </w:pPr>
      <w:hyperlink r:id="rId10" w:tooltip="Дитячий сад" w:history="1">
        <w:r w:rsidR="001037C0" w:rsidRPr="005D612F">
          <w:rPr>
            <w:rFonts w:ascii="Times New Roman" w:eastAsia="Times New Roman" w:hAnsi="Times New Roman" w:cs="Times New Roman"/>
            <w:sz w:val="28"/>
            <w:szCs w:val="28"/>
            <w:lang w:eastAsia="ru-RU"/>
          </w:rPr>
          <w:t>В</w:t>
        </w:r>
      </w:hyperlink>
      <w:r w:rsidR="00B83ED2">
        <w:rPr>
          <w:rFonts w:ascii="Times New Roman" w:eastAsia="Times New Roman" w:hAnsi="Times New Roman" w:cs="Times New Roman"/>
          <w:sz w:val="28"/>
          <w:szCs w:val="28"/>
          <w:lang w:eastAsia="ru-RU"/>
        </w:rPr>
        <w:t> </w:t>
      </w:r>
      <w:r w:rsidR="00B83ED2">
        <w:rPr>
          <w:rFonts w:ascii="Times New Roman" w:eastAsia="Times New Roman" w:hAnsi="Times New Roman" w:cs="Times New Roman"/>
          <w:sz w:val="28"/>
          <w:szCs w:val="28"/>
          <w:lang w:val="uk-UA" w:eastAsia="ru-RU"/>
        </w:rPr>
        <w:t xml:space="preserve">Курманівському </w:t>
      </w:r>
      <w:r w:rsidR="001037C0">
        <w:rPr>
          <w:rFonts w:ascii="Times New Roman" w:eastAsia="Times New Roman" w:hAnsi="Times New Roman" w:cs="Times New Roman"/>
          <w:sz w:val="28"/>
          <w:szCs w:val="28"/>
          <w:lang w:eastAsia="ru-RU"/>
        </w:rPr>
        <w:t>З</w:t>
      </w:r>
      <w:r w:rsidR="00B83ED2">
        <w:rPr>
          <w:rFonts w:ascii="Times New Roman" w:eastAsia="Times New Roman" w:hAnsi="Times New Roman" w:cs="Times New Roman"/>
          <w:sz w:val="28"/>
          <w:szCs w:val="28"/>
          <w:lang w:val="uk-UA" w:eastAsia="ru-RU"/>
        </w:rPr>
        <w:t>ДО</w:t>
      </w:r>
      <w:r w:rsidR="001037C0">
        <w:rPr>
          <w:rFonts w:ascii="Times New Roman" w:eastAsia="Times New Roman" w:hAnsi="Times New Roman" w:cs="Times New Roman"/>
          <w:sz w:val="28"/>
          <w:szCs w:val="28"/>
          <w:lang w:eastAsia="ru-RU"/>
        </w:rPr>
        <w:t xml:space="preserve"> </w:t>
      </w:r>
      <w:r w:rsidR="00903326">
        <w:rPr>
          <w:rFonts w:ascii="Times New Roman" w:eastAsia="Times New Roman" w:hAnsi="Times New Roman" w:cs="Times New Roman"/>
          <w:sz w:val="28"/>
          <w:szCs w:val="28"/>
          <w:lang w:val="uk-UA" w:eastAsia="ru-RU"/>
        </w:rPr>
        <w:t xml:space="preserve">дитячому садку </w:t>
      </w:r>
      <w:r w:rsidR="001037C0">
        <w:rPr>
          <w:rFonts w:ascii="Times New Roman" w:eastAsia="Times New Roman" w:hAnsi="Times New Roman" w:cs="Times New Roman"/>
          <w:sz w:val="28"/>
          <w:szCs w:val="28"/>
          <w:lang w:eastAsia="ru-RU"/>
        </w:rPr>
        <w:t>«</w:t>
      </w:r>
      <w:r w:rsidR="001037C0">
        <w:rPr>
          <w:rFonts w:ascii="Times New Roman" w:eastAsia="Times New Roman" w:hAnsi="Times New Roman" w:cs="Times New Roman"/>
          <w:sz w:val="28"/>
          <w:szCs w:val="28"/>
          <w:lang w:val="uk-UA" w:eastAsia="ru-RU"/>
        </w:rPr>
        <w:t>Сонеч</w:t>
      </w:r>
      <w:r w:rsidR="001037C0" w:rsidRPr="005D612F">
        <w:rPr>
          <w:rFonts w:ascii="Times New Roman" w:eastAsia="Times New Roman" w:hAnsi="Times New Roman" w:cs="Times New Roman"/>
          <w:sz w:val="28"/>
          <w:szCs w:val="28"/>
          <w:lang w:eastAsia="ru-RU"/>
        </w:rPr>
        <w:t>ко» велика увага звертається на організацію роботи з батьками вихованців у розрізі вивчення їх національної приналежності, культурних вподобань, залучення до спільного дозвілля з дітьми в ДНЗ, надання практичних порад щодо розвитку та виховання дітей тощо.</w:t>
      </w:r>
    </w:p>
    <w:p w:rsidR="001037C0" w:rsidRPr="005D612F" w:rsidRDefault="001037C0" w:rsidP="001037C0">
      <w:pPr>
        <w:spacing w:before="225" w:after="225"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Всі педагоги, які працюють з дітьми, розмовляють українською мовою, володіють знаннями про к</w:t>
      </w:r>
      <w:r>
        <w:rPr>
          <w:rFonts w:ascii="Times New Roman" w:eastAsia="Times New Roman" w:hAnsi="Times New Roman" w:cs="Times New Roman"/>
          <w:sz w:val="28"/>
          <w:szCs w:val="28"/>
          <w:lang w:eastAsia="ru-RU"/>
        </w:rPr>
        <w:t xml:space="preserve">ультурну ауру рідного краю, </w:t>
      </w:r>
      <w:r>
        <w:rPr>
          <w:rFonts w:ascii="Times New Roman" w:eastAsia="Times New Roman" w:hAnsi="Times New Roman" w:cs="Times New Roman"/>
          <w:sz w:val="28"/>
          <w:szCs w:val="28"/>
          <w:lang w:val="uk-UA" w:eastAsia="ru-RU"/>
        </w:rPr>
        <w:t xml:space="preserve"> сел</w:t>
      </w:r>
      <w:r w:rsidRPr="005D612F">
        <w:rPr>
          <w:rFonts w:ascii="Times New Roman" w:eastAsia="Times New Roman" w:hAnsi="Times New Roman" w:cs="Times New Roman"/>
          <w:sz w:val="28"/>
          <w:szCs w:val="28"/>
          <w:lang w:eastAsia="ru-RU"/>
        </w:rPr>
        <w:t>а, що дає свій відбиток на спілкування з дітьми, організацію освітньої діяльності.</w:t>
      </w:r>
    </w:p>
    <w:p w:rsidR="001C1A23" w:rsidRDefault="001037C0" w:rsidP="001C1A23">
      <w:pPr>
        <w:spacing w:before="225" w:after="225" w:line="240" w:lineRule="auto"/>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Предм</w:t>
      </w:r>
      <w:r w:rsidR="00B83ED2">
        <w:rPr>
          <w:rFonts w:ascii="Times New Roman" w:eastAsia="Times New Roman" w:hAnsi="Times New Roman" w:cs="Times New Roman"/>
          <w:sz w:val="28"/>
          <w:szCs w:val="28"/>
          <w:lang w:eastAsia="ru-RU"/>
        </w:rPr>
        <w:t xml:space="preserve">етно-розвивальне середовище в </w:t>
      </w:r>
      <w:r w:rsidRPr="005D612F">
        <w:rPr>
          <w:rFonts w:ascii="Times New Roman" w:eastAsia="Times New Roman" w:hAnsi="Times New Roman" w:cs="Times New Roman"/>
          <w:sz w:val="28"/>
          <w:szCs w:val="28"/>
          <w:lang w:eastAsia="ru-RU"/>
        </w:rPr>
        <w:t>З</w:t>
      </w:r>
      <w:r w:rsidR="00B83ED2">
        <w:rPr>
          <w:rFonts w:ascii="Times New Roman" w:eastAsia="Times New Roman" w:hAnsi="Times New Roman" w:cs="Times New Roman"/>
          <w:sz w:val="28"/>
          <w:szCs w:val="28"/>
          <w:lang w:val="uk-UA" w:eastAsia="ru-RU"/>
        </w:rPr>
        <w:t>ДО</w:t>
      </w:r>
      <w:r w:rsidRPr="005D612F">
        <w:rPr>
          <w:rFonts w:ascii="Times New Roman" w:eastAsia="Times New Roman" w:hAnsi="Times New Roman" w:cs="Times New Roman"/>
          <w:sz w:val="28"/>
          <w:szCs w:val="28"/>
          <w:lang w:eastAsia="ru-RU"/>
        </w:rPr>
        <w:t xml:space="preserve"> відповідає вимогам. Створення сприятливого для розвитку оточення  в закладі включає в себе розумну і красиву організацію простору і його елементів: дитячі іграшки, дитячі меблі, дитячі книжки, дитячі малюнки тощо. Дітям доступні всі функціональні елементи простору закладу, що спонукає їх до активної предметно-практичної діяльності, прояву творчості, креативност</w:t>
      </w:r>
      <w:r w:rsidR="001C1A23">
        <w:rPr>
          <w:rFonts w:ascii="Times New Roman" w:eastAsia="Times New Roman" w:hAnsi="Times New Roman" w:cs="Times New Roman"/>
          <w:sz w:val="28"/>
          <w:szCs w:val="28"/>
          <w:lang w:val="uk-UA" w:eastAsia="ru-RU"/>
        </w:rPr>
        <w:t>і.</w:t>
      </w:r>
    </w:p>
    <w:p w:rsidR="0066218B" w:rsidRDefault="001C1A23" w:rsidP="001C1A23">
      <w:pPr>
        <w:spacing w:before="225" w:after="225" w:line="240" w:lineRule="auto"/>
        <w:rPr>
          <w:rFonts w:ascii="Times New Roman" w:eastAsia="Times New Roman" w:hAnsi="Times New Roman" w:cs="Times New Roman"/>
          <w:sz w:val="28"/>
          <w:szCs w:val="28"/>
          <w:lang w:val="uk-UA" w:eastAsia="ru-RU"/>
        </w:rPr>
      </w:pPr>
      <w:r w:rsidRPr="001C1A23">
        <w:rPr>
          <w:rFonts w:ascii="Times New Roman" w:eastAsia="Times New Roman" w:hAnsi="Times New Roman" w:cs="Times New Roman"/>
          <w:sz w:val="28"/>
          <w:szCs w:val="28"/>
          <w:lang w:val="uk-UA" w:eastAsia="ru-RU"/>
        </w:rPr>
        <w:t xml:space="preserve"> </w:t>
      </w:r>
    </w:p>
    <w:p w:rsidR="001C1A23" w:rsidRPr="00D34D70" w:rsidRDefault="001C1A23" w:rsidP="001C1A23">
      <w:pPr>
        <w:spacing w:before="225" w:after="225" w:line="240" w:lineRule="auto"/>
        <w:rPr>
          <w:rFonts w:ascii="Times New Roman" w:eastAsia="Times New Roman" w:hAnsi="Times New Roman" w:cs="Times New Roman"/>
          <w:b/>
          <w:sz w:val="28"/>
          <w:szCs w:val="28"/>
          <w:lang w:val="uk-UA" w:eastAsia="ru-RU"/>
        </w:rPr>
      </w:pPr>
      <w:r w:rsidRPr="00D34D70">
        <w:rPr>
          <w:rFonts w:ascii="Times New Roman" w:eastAsia="Times New Roman" w:hAnsi="Times New Roman" w:cs="Times New Roman"/>
          <w:b/>
          <w:sz w:val="28"/>
          <w:szCs w:val="28"/>
          <w:lang w:val="uk-UA" w:eastAsia="ru-RU"/>
        </w:rPr>
        <w:t>Навантаження</w:t>
      </w:r>
      <w:r w:rsidR="00D34D70" w:rsidRPr="00D34D70">
        <w:rPr>
          <w:rFonts w:ascii="Times New Roman" w:eastAsia="Times New Roman" w:hAnsi="Times New Roman" w:cs="Times New Roman"/>
          <w:b/>
          <w:sz w:val="28"/>
          <w:szCs w:val="28"/>
          <w:lang w:val="uk-UA" w:eastAsia="ru-RU"/>
        </w:rPr>
        <w:t xml:space="preserve"> педагогічних працівників</w:t>
      </w:r>
    </w:p>
    <w:tbl>
      <w:tblPr>
        <w:tblW w:w="0" w:type="auto"/>
        <w:jc w:val="center"/>
        <w:tblCellMar>
          <w:left w:w="0" w:type="dxa"/>
          <w:right w:w="0" w:type="dxa"/>
        </w:tblCellMar>
        <w:tblLook w:val="04A0" w:firstRow="1" w:lastRow="0" w:firstColumn="1" w:lastColumn="0" w:noHBand="0" w:noVBand="1"/>
      </w:tblPr>
      <w:tblGrid>
        <w:gridCol w:w="1066"/>
        <w:gridCol w:w="2130"/>
        <w:gridCol w:w="3074"/>
        <w:gridCol w:w="1399"/>
        <w:gridCol w:w="2469"/>
      </w:tblGrid>
      <w:tr w:rsidR="001C1A23" w:rsidRPr="005D612F" w:rsidTr="00D34D70">
        <w:trPr>
          <w:trHeight w:val="415"/>
          <w:jc w:val="center"/>
        </w:trPr>
        <w:tc>
          <w:tcPr>
            <w:tcW w:w="10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C1A23" w:rsidRPr="005D612F" w:rsidRDefault="001C1A23" w:rsidP="00D34D70">
            <w:pPr>
              <w:spacing w:after="0"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w:t>
            </w:r>
          </w:p>
          <w:p w:rsidR="001C1A23" w:rsidRPr="00824575" w:rsidRDefault="001C1A23" w:rsidP="00D34D70">
            <w:pPr>
              <w:spacing w:before="225" w:after="0" w:line="240" w:lineRule="auto"/>
              <w:ind w:left="142"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w:t>
            </w:r>
          </w:p>
        </w:tc>
        <w:tc>
          <w:tcPr>
            <w:tcW w:w="24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1A23" w:rsidRPr="005D612F" w:rsidRDefault="001C1A23" w:rsidP="00D34D70">
            <w:pPr>
              <w:spacing w:after="0" w:line="240" w:lineRule="auto"/>
              <w:ind w:left="180"/>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 </w:t>
            </w:r>
          </w:p>
          <w:p w:rsidR="001C1A23" w:rsidRPr="005D612F" w:rsidRDefault="001C1A23" w:rsidP="00D34D70">
            <w:pPr>
              <w:spacing w:after="0" w:line="240" w:lineRule="auto"/>
              <w:ind w:left="180"/>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Прізвище, ім’я по-батькові</w:t>
            </w:r>
          </w:p>
        </w:tc>
        <w:tc>
          <w:tcPr>
            <w:tcW w:w="32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1A23" w:rsidRPr="005D612F" w:rsidRDefault="001C1A23" w:rsidP="00D34D70">
            <w:pPr>
              <w:spacing w:after="0" w:line="240" w:lineRule="auto"/>
              <w:ind w:left="285"/>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Посада</w:t>
            </w:r>
          </w:p>
        </w:tc>
        <w:tc>
          <w:tcPr>
            <w:tcW w:w="14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1A23" w:rsidRPr="005D612F" w:rsidRDefault="001C1A23" w:rsidP="00D34D70">
            <w:pPr>
              <w:spacing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 </w:t>
            </w:r>
          </w:p>
          <w:p w:rsidR="001C1A23" w:rsidRPr="005D612F" w:rsidRDefault="001C1A23" w:rsidP="00D34D70">
            <w:pPr>
              <w:spacing w:before="225"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Освіта</w:t>
            </w:r>
          </w:p>
          <w:p w:rsidR="001C1A23" w:rsidRPr="005D612F" w:rsidRDefault="001C1A23" w:rsidP="00D34D70">
            <w:pPr>
              <w:spacing w:before="225"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 </w:t>
            </w:r>
          </w:p>
        </w:tc>
        <w:tc>
          <w:tcPr>
            <w:tcW w:w="230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C1A23" w:rsidRPr="005D612F" w:rsidRDefault="001C1A23" w:rsidP="00D34D70">
            <w:pPr>
              <w:spacing w:after="0" w:line="240" w:lineRule="auto"/>
              <w:ind w:left="422" w:right="113" w:hanging="2"/>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Місячне</w:t>
            </w:r>
          </w:p>
          <w:p w:rsidR="001C1A23" w:rsidRPr="005D612F" w:rsidRDefault="001C1A23" w:rsidP="00D34D70">
            <w:pPr>
              <w:spacing w:before="225" w:after="0" w:line="240" w:lineRule="auto"/>
              <w:ind w:left="422" w:hanging="2"/>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val="en-US" w:eastAsia="ru-RU"/>
              </w:rPr>
              <w:t>навантаження</w:t>
            </w:r>
          </w:p>
        </w:tc>
      </w:tr>
      <w:tr w:rsidR="001C1A23" w:rsidRPr="005D612F" w:rsidTr="00D34D70">
        <w:trPr>
          <w:jc w:val="center"/>
        </w:trPr>
        <w:tc>
          <w:tcPr>
            <w:tcW w:w="10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142" w:firstLine="851"/>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val="uk-UA" w:eastAsia="ru-RU"/>
              </w:rPr>
              <w:t>1</w:t>
            </w:r>
            <w:r w:rsidRPr="005D612F">
              <w:rPr>
                <w:rFonts w:ascii="Times New Roman" w:eastAsia="Times New Roman" w:hAnsi="Times New Roman" w:cs="Times New Roman"/>
                <w:sz w:val="28"/>
                <w:szCs w:val="28"/>
                <w:lang w:val="en-US" w:eastAsia="ru-RU"/>
              </w:rPr>
              <w:t>.</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1A23" w:rsidRPr="00824575" w:rsidRDefault="001C1A23" w:rsidP="00D34D70">
            <w:pPr>
              <w:spacing w:after="0" w:line="240" w:lineRule="auto"/>
              <w:ind w:left="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Глущенко Ольга Іванівна</w:t>
            </w:r>
          </w:p>
        </w:tc>
        <w:tc>
          <w:tcPr>
            <w:tcW w:w="3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824575" w:rsidRDefault="001C1A23" w:rsidP="00D34D70">
            <w:pPr>
              <w:spacing w:after="0" w:line="240" w:lineRule="auto"/>
              <w:ind w:left="285"/>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Завідуюча</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Повна вища</w:t>
            </w:r>
          </w:p>
        </w:tc>
        <w:tc>
          <w:tcPr>
            <w:tcW w:w="2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422" w:hanging="2"/>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1.0</w:t>
            </w:r>
          </w:p>
        </w:tc>
      </w:tr>
      <w:tr w:rsidR="001C1A23" w:rsidRPr="005D612F" w:rsidTr="00D34D70">
        <w:trPr>
          <w:jc w:val="center"/>
        </w:trPr>
        <w:tc>
          <w:tcPr>
            <w:tcW w:w="10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84" w:firstLine="70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val="uk-UA" w:eastAsia="ru-RU"/>
              </w:rPr>
              <w:t>2</w:t>
            </w:r>
            <w:r w:rsidRPr="005D612F">
              <w:rPr>
                <w:rFonts w:ascii="Times New Roman" w:eastAsia="Times New Roman" w:hAnsi="Times New Roman" w:cs="Times New Roman"/>
                <w:sz w:val="28"/>
                <w:szCs w:val="28"/>
                <w:lang w:val="en-US" w:eastAsia="ru-RU"/>
              </w:rPr>
              <w:t>.</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1A23" w:rsidRPr="00824575" w:rsidRDefault="001C1A23" w:rsidP="00D34D70">
            <w:pPr>
              <w:spacing w:after="0" w:line="240" w:lineRule="auto"/>
              <w:ind w:left="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Булава Світлана Юріївна</w:t>
            </w:r>
          </w:p>
        </w:tc>
        <w:tc>
          <w:tcPr>
            <w:tcW w:w="3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824575" w:rsidRDefault="001C1A23" w:rsidP="00D34D70">
            <w:pPr>
              <w:spacing w:after="0" w:line="240" w:lineRule="auto"/>
              <w:ind w:left="285"/>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val="en-US" w:eastAsia="ru-RU"/>
              </w:rPr>
              <w:t>Вихователь</w:t>
            </w:r>
            <w:r w:rsidRPr="005D612F">
              <w:rPr>
                <w:rFonts w:ascii="Times New Roman" w:eastAsia="Times New Roman" w:hAnsi="Times New Roman" w:cs="Times New Roman"/>
                <w:sz w:val="28"/>
                <w:szCs w:val="28"/>
                <w:lang w:eastAsia="ru-RU"/>
              </w:rPr>
              <w:t> </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69" w:hanging="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Базов</w:t>
            </w:r>
            <w:r w:rsidRPr="005D612F">
              <w:rPr>
                <w:rFonts w:ascii="Times New Roman" w:eastAsia="Times New Roman" w:hAnsi="Times New Roman" w:cs="Times New Roman"/>
                <w:sz w:val="28"/>
                <w:szCs w:val="28"/>
                <w:lang w:val="en-US" w:eastAsia="ru-RU"/>
              </w:rPr>
              <w:t>а вища</w:t>
            </w:r>
          </w:p>
        </w:tc>
        <w:tc>
          <w:tcPr>
            <w:tcW w:w="2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824575" w:rsidRDefault="001C1A23" w:rsidP="00D34D70">
            <w:pPr>
              <w:spacing w:after="0" w:line="240" w:lineRule="auto"/>
              <w:ind w:left="422" w:hanging="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0,75</w:t>
            </w:r>
          </w:p>
        </w:tc>
      </w:tr>
      <w:tr w:rsidR="001C1A23" w:rsidRPr="005D612F" w:rsidTr="00D34D70">
        <w:trPr>
          <w:jc w:val="center"/>
        </w:trPr>
        <w:tc>
          <w:tcPr>
            <w:tcW w:w="10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84" w:firstLine="70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3</w:t>
            </w:r>
            <w:r>
              <w:rPr>
                <w:rFonts w:ascii="Times New Roman" w:eastAsia="Times New Roman" w:hAnsi="Times New Roman" w:cs="Times New Roman"/>
                <w:sz w:val="28"/>
                <w:szCs w:val="28"/>
                <w:lang w:val="uk-UA" w:eastAsia="ru-RU"/>
              </w:rPr>
              <w:t>3</w:t>
            </w:r>
            <w:r w:rsidRPr="005D612F">
              <w:rPr>
                <w:rFonts w:ascii="Times New Roman" w:eastAsia="Times New Roman" w:hAnsi="Times New Roman" w:cs="Times New Roman"/>
                <w:sz w:val="28"/>
                <w:szCs w:val="28"/>
                <w:lang w:val="en-US" w:eastAsia="ru-RU"/>
              </w:rPr>
              <w:t>.</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1A23" w:rsidRPr="00824575" w:rsidRDefault="001C1A23" w:rsidP="00D34D70">
            <w:pPr>
              <w:spacing w:after="0" w:line="240" w:lineRule="auto"/>
              <w:ind w:left="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Фабрика Валентина Миколаївна</w:t>
            </w:r>
          </w:p>
        </w:tc>
        <w:tc>
          <w:tcPr>
            <w:tcW w:w="3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Default="001C1A23" w:rsidP="00D34D70">
            <w:pPr>
              <w:spacing w:after="0" w:line="240" w:lineRule="auto"/>
              <w:ind w:left="285"/>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xml:space="preserve">Вихователь </w:t>
            </w:r>
          </w:p>
          <w:p w:rsidR="001C1A23" w:rsidRPr="005D612F" w:rsidRDefault="001C1A23" w:rsidP="00D34D70">
            <w:pPr>
              <w:spacing w:after="0" w:line="240" w:lineRule="auto"/>
              <w:ind w:left="285"/>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Керівник музичний</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Повна вища</w:t>
            </w:r>
          </w:p>
        </w:tc>
        <w:tc>
          <w:tcPr>
            <w:tcW w:w="2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Default="001C1A23" w:rsidP="00D34D70">
            <w:pPr>
              <w:spacing w:after="0" w:line="240" w:lineRule="auto"/>
              <w:ind w:left="422" w:hanging="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0,75</w:t>
            </w:r>
          </w:p>
          <w:p w:rsidR="001C1A23" w:rsidRPr="00824575" w:rsidRDefault="001C1A23" w:rsidP="00D34D70">
            <w:pPr>
              <w:spacing w:after="0" w:line="240" w:lineRule="auto"/>
              <w:ind w:left="422" w:hanging="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0,25</w:t>
            </w:r>
          </w:p>
        </w:tc>
      </w:tr>
      <w:tr w:rsidR="001C1A23" w:rsidRPr="005D612F" w:rsidTr="00D34D70">
        <w:trPr>
          <w:jc w:val="center"/>
        </w:trPr>
        <w:tc>
          <w:tcPr>
            <w:tcW w:w="10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84" w:firstLine="70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val="en-US" w:eastAsia="ru-RU"/>
              </w:rPr>
              <w:t>4</w:t>
            </w:r>
            <w:r>
              <w:rPr>
                <w:rFonts w:ascii="Times New Roman" w:eastAsia="Times New Roman" w:hAnsi="Times New Roman" w:cs="Times New Roman"/>
                <w:sz w:val="28"/>
                <w:szCs w:val="28"/>
                <w:lang w:val="uk-UA" w:eastAsia="ru-RU"/>
              </w:rPr>
              <w:t>4</w:t>
            </w:r>
            <w:r w:rsidRPr="005D612F">
              <w:rPr>
                <w:rFonts w:ascii="Times New Roman" w:eastAsia="Times New Roman" w:hAnsi="Times New Roman" w:cs="Times New Roman"/>
                <w:sz w:val="28"/>
                <w:szCs w:val="28"/>
                <w:lang w:val="en-US" w:eastAsia="ru-RU"/>
              </w:rPr>
              <w:t>.</w:t>
            </w:r>
            <w:r w:rsidRPr="005D612F">
              <w:rPr>
                <w:rFonts w:ascii="Times New Roman" w:eastAsia="Times New Roman" w:hAnsi="Times New Roman" w:cs="Times New Roman"/>
                <w:sz w:val="28"/>
                <w:szCs w:val="28"/>
                <w:lang w:eastAsia="ru-RU"/>
              </w:rPr>
              <w:t> </w:t>
            </w:r>
          </w:p>
        </w:tc>
        <w:tc>
          <w:tcPr>
            <w:tcW w:w="24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1C1A23" w:rsidRPr="00824575" w:rsidRDefault="001C1A23" w:rsidP="00D34D70">
            <w:pPr>
              <w:spacing w:after="0" w:line="240" w:lineRule="auto"/>
              <w:ind w:left="18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Панасенко Наталія Євгеніївна</w:t>
            </w:r>
          </w:p>
        </w:tc>
        <w:tc>
          <w:tcPr>
            <w:tcW w:w="325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85"/>
              <w:rPr>
                <w:rFonts w:ascii="Times New Roman" w:eastAsia="Times New Roman" w:hAnsi="Times New Roman" w:cs="Times New Roman"/>
                <w:sz w:val="28"/>
                <w:szCs w:val="28"/>
                <w:lang w:eastAsia="ru-RU"/>
              </w:rPr>
            </w:pPr>
            <w:r w:rsidRPr="00824575">
              <w:rPr>
                <w:rFonts w:ascii="Times New Roman" w:eastAsia="Times New Roman" w:hAnsi="Times New Roman" w:cs="Times New Roman"/>
                <w:sz w:val="28"/>
                <w:szCs w:val="28"/>
                <w:lang w:eastAsia="ru-RU"/>
              </w:rPr>
              <w:t>Сестра</w:t>
            </w:r>
            <w:r w:rsidRPr="005D612F">
              <w:rPr>
                <w:rFonts w:ascii="Times New Roman" w:eastAsia="Times New Roman" w:hAnsi="Times New Roman" w:cs="Times New Roman"/>
                <w:sz w:val="28"/>
                <w:szCs w:val="28"/>
                <w:lang w:val="en-US" w:eastAsia="ru-RU"/>
              </w:rPr>
              <w:t> </w:t>
            </w:r>
            <w:r w:rsidRPr="00824575">
              <w:rPr>
                <w:rFonts w:ascii="Times New Roman" w:eastAsia="Times New Roman" w:hAnsi="Times New Roman" w:cs="Times New Roman"/>
                <w:sz w:val="28"/>
                <w:szCs w:val="28"/>
                <w:lang w:eastAsia="ru-RU"/>
              </w:rPr>
              <w:t xml:space="preserve"> мед./старша</w:t>
            </w:r>
            <w:r w:rsidRPr="005D612F">
              <w:rPr>
                <w:rFonts w:ascii="Times New Roman" w:eastAsia="Times New Roman" w:hAnsi="Times New Roman" w:cs="Times New Roman"/>
                <w:sz w:val="28"/>
                <w:szCs w:val="28"/>
                <w:lang w:eastAsia="ru-RU"/>
              </w:rPr>
              <w:t xml:space="preserve"> </w:t>
            </w:r>
          </w:p>
        </w:tc>
        <w:tc>
          <w:tcPr>
            <w:tcW w:w="147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269" w:hanging="9"/>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Базова вища</w:t>
            </w:r>
          </w:p>
        </w:tc>
        <w:tc>
          <w:tcPr>
            <w:tcW w:w="23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1C1A23" w:rsidRPr="005D612F" w:rsidRDefault="001C1A23" w:rsidP="00D34D70">
            <w:pPr>
              <w:spacing w:after="0" w:line="240" w:lineRule="auto"/>
              <w:ind w:left="422" w:hanging="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r w:rsidRPr="005D612F">
              <w:rPr>
                <w:rFonts w:ascii="Times New Roman" w:eastAsia="Times New Roman" w:hAnsi="Times New Roman" w:cs="Times New Roman"/>
                <w:sz w:val="28"/>
                <w:szCs w:val="28"/>
                <w:lang w:eastAsia="ru-RU"/>
              </w:rPr>
              <w:t>5</w:t>
            </w:r>
          </w:p>
        </w:tc>
      </w:tr>
    </w:tbl>
    <w:p w:rsidR="001037C0" w:rsidRPr="006814EA" w:rsidRDefault="001037C0" w:rsidP="006814EA">
      <w:pPr>
        <w:spacing w:before="225" w:after="0" w:line="240" w:lineRule="auto"/>
        <w:rPr>
          <w:rFonts w:ascii="Times New Roman" w:eastAsia="Times New Roman" w:hAnsi="Times New Roman" w:cs="Times New Roman"/>
          <w:b/>
          <w:sz w:val="28"/>
          <w:szCs w:val="28"/>
          <w:lang w:val="uk-UA" w:eastAsia="ru-RU"/>
        </w:rPr>
      </w:pPr>
    </w:p>
    <w:p w:rsidR="001037C0" w:rsidRDefault="001C1A23" w:rsidP="000E3A4F">
      <w:pPr>
        <w:spacing w:before="225" w:after="0" w:line="240" w:lineRule="auto"/>
        <w:ind w:left="567" w:firstLine="426"/>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Розділ </w:t>
      </w:r>
      <w:r w:rsidR="00D34D70">
        <w:rPr>
          <w:rFonts w:ascii="Times New Roman" w:eastAsia="Times New Roman" w:hAnsi="Times New Roman" w:cs="Times New Roman"/>
          <w:b/>
          <w:sz w:val="28"/>
          <w:szCs w:val="28"/>
          <w:lang w:val="en-US" w:eastAsia="ru-RU"/>
        </w:rPr>
        <w:t>V</w:t>
      </w:r>
      <w:r w:rsidR="00D34D70">
        <w:rPr>
          <w:rFonts w:ascii="Times New Roman" w:eastAsia="Times New Roman" w:hAnsi="Times New Roman" w:cs="Times New Roman"/>
          <w:b/>
          <w:sz w:val="28"/>
          <w:szCs w:val="28"/>
          <w:lang w:val="uk-UA" w:eastAsia="ru-RU"/>
        </w:rPr>
        <w:t xml:space="preserve">. Інструмент проведення </w:t>
      </w:r>
      <w:r w:rsidR="00903326">
        <w:rPr>
          <w:rFonts w:ascii="Times New Roman" w:eastAsia="Times New Roman" w:hAnsi="Times New Roman" w:cs="Times New Roman"/>
          <w:b/>
          <w:sz w:val="28"/>
          <w:szCs w:val="28"/>
          <w:lang w:val="uk-UA" w:eastAsia="ru-RU"/>
        </w:rPr>
        <w:t xml:space="preserve"> </w:t>
      </w:r>
      <w:r w:rsidR="00D34D70">
        <w:rPr>
          <w:rFonts w:ascii="Times New Roman" w:eastAsia="Times New Roman" w:hAnsi="Times New Roman" w:cs="Times New Roman"/>
          <w:b/>
          <w:sz w:val="28"/>
          <w:szCs w:val="28"/>
          <w:lang w:val="uk-UA" w:eastAsia="ru-RU"/>
        </w:rPr>
        <w:t>моніторингу освітнього процесу.</w:t>
      </w:r>
    </w:p>
    <w:p w:rsidR="003D6248" w:rsidRPr="003D6248" w:rsidRDefault="003D6248" w:rsidP="00747815">
      <w:pPr>
        <w:shd w:val="clear" w:color="auto" w:fill="FFFFFF"/>
        <w:spacing w:before="180" w:after="180" w:line="240" w:lineRule="auto"/>
        <w:ind w:firstLine="284"/>
        <w:jc w:val="both"/>
        <w:rPr>
          <w:rFonts w:ascii="Times New Roman" w:eastAsia="Times New Roman" w:hAnsi="Times New Roman" w:cs="Times New Roman"/>
          <w:color w:val="2F2D2D"/>
          <w:sz w:val="28"/>
          <w:szCs w:val="28"/>
          <w:lang w:val="uk-UA" w:eastAsia="ru-RU"/>
        </w:rPr>
      </w:pPr>
      <w:r w:rsidRPr="003D6248">
        <w:rPr>
          <w:rFonts w:ascii="Times New Roman" w:eastAsia="Times New Roman" w:hAnsi="Times New Roman" w:cs="Times New Roman"/>
          <w:color w:val="2F2D2D"/>
          <w:sz w:val="28"/>
          <w:szCs w:val="28"/>
          <w:lang w:val="uk-UA" w:eastAsia="ru-RU"/>
        </w:rPr>
        <w:t>Формування внутрішньої системи забезпечення якості освіти в закладах дошкільної освіти є обов’язковою для виконання нормою. (Статті 20 та 41 Закону України «Про освіту».</w:t>
      </w:r>
    </w:p>
    <w:p w:rsidR="003D6248" w:rsidRPr="003D6248" w:rsidRDefault="003D6248" w:rsidP="00747815">
      <w:pPr>
        <w:shd w:val="clear" w:color="auto" w:fill="FFFFFF"/>
        <w:spacing w:before="180" w:after="180" w:line="240" w:lineRule="auto"/>
        <w:ind w:firstLine="284"/>
        <w:jc w:val="both"/>
        <w:rPr>
          <w:rFonts w:ascii="Times New Roman" w:eastAsia="Times New Roman" w:hAnsi="Times New Roman" w:cs="Times New Roman"/>
          <w:color w:val="2F2D2D"/>
          <w:sz w:val="28"/>
          <w:szCs w:val="28"/>
          <w:lang w:val="uk-UA" w:eastAsia="ru-RU"/>
        </w:rPr>
      </w:pPr>
      <w:r w:rsidRPr="003D6248">
        <w:rPr>
          <w:rFonts w:ascii="Times New Roman" w:eastAsia="Times New Roman" w:hAnsi="Times New Roman" w:cs="Times New Roman"/>
          <w:color w:val="2F2D2D"/>
          <w:sz w:val="28"/>
          <w:szCs w:val="28"/>
          <w:lang w:val="uk-UA" w:eastAsia="ru-RU"/>
        </w:rPr>
        <w:t>Для організації та налагодження функціонування внутрішньої системи забезпечення якості освіти компоненти внутрішньої системи можна згрупувати за</w:t>
      </w:r>
      <w:r w:rsidRPr="003D6248">
        <w:rPr>
          <w:rFonts w:ascii="Times New Roman" w:eastAsia="Times New Roman" w:hAnsi="Times New Roman" w:cs="Times New Roman"/>
          <w:color w:val="2F2D2D"/>
          <w:sz w:val="28"/>
          <w:szCs w:val="28"/>
          <w:lang w:eastAsia="ru-RU"/>
        </w:rPr>
        <w:t> </w:t>
      </w:r>
      <w:r w:rsidRPr="003D6248">
        <w:rPr>
          <w:rFonts w:ascii="Times New Roman" w:eastAsia="Times New Roman" w:hAnsi="Times New Roman" w:cs="Times New Roman"/>
          <w:color w:val="2F2D2D"/>
          <w:sz w:val="28"/>
          <w:szCs w:val="28"/>
          <w:lang w:val="uk-UA" w:eastAsia="ru-RU"/>
        </w:rPr>
        <w:t xml:space="preserve"> чотирма напрями освітньої діяльності ЗДО:</w:t>
      </w:r>
    </w:p>
    <w:p w:rsidR="003D6248" w:rsidRPr="00224F13" w:rsidRDefault="003D6248" w:rsidP="003D6248">
      <w:pPr>
        <w:numPr>
          <w:ilvl w:val="0"/>
          <w:numId w:val="19"/>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освітнє середовище закладу дошкільної освіти;</w:t>
      </w:r>
    </w:p>
    <w:p w:rsidR="003D6248" w:rsidRPr="00224F13" w:rsidRDefault="003D6248" w:rsidP="003D6248">
      <w:pPr>
        <w:numPr>
          <w:ilvl w:val="0"/>
          <w:numId w:val="19"/>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здобувачі дошкільної освіти (забезпечення всебічного розвитку дитини дошкільного віку, набуття нею життєвого соціального досвіду);</w:t>
      </w:r>
    </w:p>
    <w:p w:rsidR="003D6248" w:rsidRPr="00224F13" w:rsidRDefault="003D6248" w:rsidP="003D6248">
      <w:pPr>
        <w:numPr>
          <w:ilvl w:val="0"/>
          <w:numId w:val="19"/>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фахова діяльність педагогічних працівників закладу дошкільної освіти;</w:t>
      </w:r>
    </w:p>
    <w:p w:rsidR="003D6248" w:rsidRPr="00224F13" w:rsidRDefault="003D6248" w:rsidP="003D6248">
      <w:pPr>
        <w:numPr>
          <w:ilvl w:val="0"/>
          <w:numId w:val="19"/>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управлінські процеси закладу дошкільної освіти.</w:t>
      </w:r>
    </w:p>
    <w:p w:rsidR="00B7571F" w:rsidRDefault="00B7571F" w:rsidP="003D6248">
      <w:pPr>
        <w:shd w:val="clear" w:color="auto" w:fill="FFFFFF"/>
        <w:spacing w:before="180" w:after="180" w:line="240" w:lineRule="auto"/>
        <w:jc w:val="both"/>
        <w:rPr>
          <w:rFonts w:ascii="Times New Roman" w:eastAsia="Times New Roman" w:hAnsi="Times New Roman" w:cs="Times New Roman"/>
          <w:b/>
          <w:bCs/>
          <w:color w:val="2F2D2D"/>
          <w:sz w:val="28"/>
          <w:szCs w:val="28"/>
          <w:lang w:val="uk-UA" w:eastAsia="ru-RU"/>
        </w:rPr>
      </w:pP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b/>
          <w:bCs/>
          <w:color w:val="2F2D2D"/>
          <w:sz w:val="28"/>
          <w:szCs w:val="28"/>
          <w:lang w:eastAsia="ru-RU"/>
        </w:rPr>
        <w:t> Рекомендації щодо створення внутрішньої системи забезпечення якості освіти</w:t>
      </w:r>
    </w:p>
    <w:p w:rsidR="003D6248" w:rsidRPr="003D6248" w:rsidRDefault="003D6248" w:rsidP="00747815">
      <w:pPr>
        <w:shd w:val="clear" w:color="auto" w:fill="FFFFFF"/>
        <w:spacing w:before="180" w:after="180" w:line="240" w:lineRule="auto"/>
        <w:ind w:firstLine="567"/>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Планування внутрішньої системи  забезпечення освіти – безперервний процес. Плани розвиваються в міру того, як працівники ЗДО набувають знань, а обставини змінюються. Розпочинати формування внутрішньої системи слід з визначення стратегії (політики) забезпечення якості освіти, що визначається інтересами учасників освітнього процесу щодо якості освітніх послуг і реалізації їхніх прав, а також засадами державної політики щодо якості освіти.</w:t>
      </w:r>
    </w:p>
    <w:p w:rsidR="003D6248" w:rsidRPr="00747815"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i/>
          <w:iCs/>
          <w:color w:val="2F2D2D"/>
          <w:sz w:val="28"/>
          <w:szCs w:val="28"/>
          <w:lang w:eastAsia="ru-RU"/>
        </w:rPr>
        <w:t> </w:t>
      </w:r>
      <w:r w:rsidRPr="00747815">
        <w:rPr>
          <w:rFonts w:ascii="Times New Roman" w:eastAsia="Times New Roman" w:hAnsi="Times New Roman" w:cs="Times New Roman"/>
          <w:iCs/>
          <w:color w:val="2F2D2D"/>
          <w:sz w:val="28"/>
          <w:szCs w:val="28"/>
          <w:lang w:eastAsia="ru-RU"/>
        </w:rPr>
        <w:t>Стратегія (політика) забезпечення якості освіти має бути орієнтована на:</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партнерство у розвитку, навчанні та вихованні дітей, а також професійній взаємодії;</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недискримінацію, запобігання та протидію боулінгу (цькуванню);</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прозорість та інформаційну відкритість діяльності ЗДО;</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сприяння безперервному професійному зростанню педагогічних працівників;</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справедливе та об’єктивне оцінювання професійної діяльності педагогічних працівників;</w:t>
      </w:r>
    </w:p>
    <w:p w:rsidR="003D6248" w:rsidRPr="00224F13"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sz w:val="28"/>
          <w:szCs w:val="28"/>
          <w:lang w:eastAsia="ru-RU"/>
        </w:rPr>
      </w:pPr>
      <w:r w:rsidRPr="00224F13">
        <w:rPr>
          <w:rFonts w:ascii="Times New Roman" w:eastAsia="Times New Roman" w:hAnsi="Times New Roman" w:cs="Times New Roman"/>
          <w:sz w:val="28"/>
          <w:szCs w:val="28"/>
          <w:lang w:eastAsia="ru-RU"/>
        </w:rPr>
        <w:t>створення сприятливих умов для формування особистісної зрілості дитини, її базових якостей;</w:t>
      </w:r>
    </w:p>
    <w:p w:rsidR="003D6248" w:rsidRPr="003D6248" w:rsidRDefault="003D6248" w:rsidP="003D6248">
      <w:pPr>
        <w:numPr>
          <w:ilvl w:val="0"/>
          <w:numId w:val="20"/>
        </w:numPr>
        <w:shd w:val="clear" w:color="auto" w:fill="FFFFFF"/>
        <w:spacing w:after="0" w:line="240" w:lineRule="auto"/>
        <w:ind w:left="480"/>
        <w:jc w:val="both"/>
        <w:rPr>
          <w:rFonts w:ascii="Times New Roman" w:eastAsia="Times New Roman" w:hAnsi="Times New Roman" w:cs="Times New Roman"/>
          <w:color w:val="045381"/>
          <w:sz w:val="28"/>
          <w:szCs w:val="28"/>
          <w:lang w:eastAsia="ru-RU"/>
        </w:rPr>
      </w:pPr>
      <w:r w:rsidRPr="00224F13">
        <w:rPr>
          <w:rFonts w:ascii="Times New Roman" w:eastAsia="Times New Roman" w:hAnsi="Times New Roman" w:cs="Times New Roman"/>
          <w:sz w:val="28"/>
          <w:szCs w:val="28"/>
          <w:lang w:eastAsia="ru-RU"/>
        </w:rPr>
        <w:t>забезпечення академічної свободи педагогічних працівників</w:t>
      </w:r>
      <w:r w:rsidRPr="003D6248">
        <w:rPr>
          <w:rFonts w:ascii="Times New Roman" w:eastAsia="Times New Roman" w:hAnsi="Times New Roman" w:cs="Times New Roman"/>
          <w:color w:val="045381"/>
          <w:sz w:val="28"/>
          <w:szCs w:val="28"/>
          <w:lang w:eastAsia="ru-RU"/>
        </w:rPr>
        <w:t>.</w:t>
      </w:r>
    </w:p>
    <w:p w:rsidR="003D6248" w:rsidRPr="003D6248" w:rsidRDefault="00B7571F" w:rsidP="00747815">
      <w:pPr>
        <w:shd w:val="clear" w:color="auto" w:fill="FFFFFF"/>
        <w:spacing w:before="180" w:after="180" w:line="240" w:lineRule="auto"/>
        <w:ind w:firstLine="567"/>
        <w:jc w:val="both"/>
        <w:rPr>
          <w:rFonts w:ascii="Times New Roman" w:eastAsia="Times New Roman" w:hAnsi="Times New Roman" w:cs="Times New Roman"/>
          <w:color w:val="2F2D2D"/>
          <w:sz w:val="28"/>
          <w:szCs w:val="28"/>
          <w:lang w:eastAsia="ru-RU"/>
        </w:rPr>
      </w:pPr>
      <w:r>
        <w:rPr>
          <w:rFonts w:ascii="Times New Roman" w:eastAsia="Times New Roman" w:hAnsi="Times New Roman" w:cs="Times New Roman"/>
          <w:color w:val="2F2D2D"/>
          <w:sz w:val="28"/>
          <w:szCs w:val="28"/>
          <w:lang w:eastAsia="ru-RU"/>
        </w:rPr>
        <w:t>У 202</w:t>
      </w:r>
      <w:r w:rsidR="00B83ED2">
        <w:rPr>
          <w:rFonts w:ascii="Times New Roman" w:eastAsia="Times New Roman" w:hAnsi="Times New Roman" w:cs="Times New Roman"/>
          <w:color w:val="2F2D2D"/>
          <w:sz w:val="28"/>
          <w:szCs w:val="28"/>
          <w:lang w:val="uk-UA" w:eastAsia="ru-RU"/>
        </w:rPr>
        <w:t>3</w:t>
      </w:r>
      <w:r>
        <w:rPr>
          <w:rFonts w:ascii="Times New Roman" w:eastAsia="Times New Roman" w:hAnsi="Times New Roman" w:cs="Times New Roman"/>
          <w:color w:val="2F2D2D"/>
          <w:sz w:val="28"/>
          <w:szCs w:val="28"/>
          <w:lang w:eastAsia="ru-RU"/>
        </w:rPr>
        <w:t>-202</w:t>
      </w:r>
      <w:r w:rsidR="00B83ED2">
        <w:rPr>
          <w:rFonts w:ascii="Times New Roman" w:eastAsia="Times New Roman" w:hAnsi="Times New Roman" w:cs="Times New Roman"/>
          <w:color w:val="2F2D2D"/>
          <w:sz w:val="28"/>
          <w:szCs w:val="28"/>
          <w:lang w:val="uk-UA" w:eastAsia="ru-RU"/>
        </w:rPr>
        <w:t>4</w:t>
      </w:r>
      <w:r w:rsidR="003D6248" w:rsidRPr="003D6248">
        <w:rPr>
          <w:rFonts w:ascii="Times New Roman" w:eastAsia="Times New Roman" w:hAnsi="Times New Roman" w:cs="Times New Roman"/>
          <w:color w:val="2F2D2D"/>
          <w:sz w:val="28"/>
          <w:szCs w:val="28"/>
          <w:lang w:eastAsia="ru-RU"/>
        </w:rPr>
        <w:t xml:space="preserve"> навчальному році в ЗДО  здійснюватимуться заходи (моніторинг) щодо визначення стану забезпечення якості</w:t>
      </w:r>
      <w:r w:rsidR="00E52128" w:rsidRPr="00E52128">
        <w:rPr>
          <w:rFonts w:ascii="Times New Roman" w:eastAsia="Times New Roman" w:hAnsi="Times New Roman" w:cs="Times New Roman"/>
          <w:sz w:val="28"/>
          <w:szCs w:val="28"/>
          <w:lang w:eastAsia="ru-RU"/>
        </w:rPr>
        <w:t xml:space="preserve"> </w:t>
      </w:r>
      <w:r w:rsidR="00E52128">
        <w:rPr>
          <w:rFonts w:ascii="Times New Roman" w:eastAsia="Times New Roman" w:hAnsi="Times New Roman" w:cs="Times New Roman"/>
          <w:sz w:val="28"/>
          <w:szCs w:val="28"/>
          <w:lang w:eastAsia="ru-RU"/>
        </w:rPr>
        <w:t>освітн</w:t>
      </w:r>
      <w:r w:rsidR="00E52128">
        <w:rPr>
          <w:rFonts w:ascii="Times New Roman" w:eastAsia="Times New Roman" w:hAnsi="Times New Roman" w:cs="Times New Roman"/>
          <w:sz w:val="28"/>
          <w:szCs w:val="28"/>
          <w:lang w:val="uk-UA" w:eastAsia="ru-RU"/>
        </w:rPr>
        <w:t>ього</w:t>
      </w:r>
      <w:r w:rsidR="00E52128">
        <w:rPr>
          <w:rFonts w:ascii="Times New Roman" w:eastAsia="Times New Roman" w:hAnsi="Times New Roman" w:cs="Times New Roman"/>
          <w:sz w:val="28"/>
          <w:szCs w:val="28"/>
          <w:lang w:eastAsia="ru-RU"/>
        </w:rPr>
        <w:t xml:space="preserve"> середовищ</w:t>
      </w:r>
      <w:r w:rsidR="00E52128">
        <w:rPr>
          <w:rFonts w:ascii="Times New Roman" w:eastAsia="Times New Roman" w:hAnsi="Times New Roman" w:cs="Times New Roman"/>
          <w:sz w:val="28"/>
          <w:szCs w:val="28"/>
          <w:lang w:val="uk-UA" w:eastAsia="ru-RU"/>
        </w:rPr>
        <w:t>а</w:t>
      </w:r>
      <w:r w:rsidR="00E52128" w:rsidRPr="00224F13">
        <w:rPr>
          <w:rFonts w:ascii="Times New Roman" w:eastAsia="Times New Roman" w:hAnsi="Times New Roman" w:cs="Times New Roman"/>
          <w:sz w:val="28"/>
          <w:szCs w:val="28"/>
          <w:lang w:eastAsia="ru-RU"/>
        </w:rPr>
        <w:t xml:space="preserve"> закладу дошкільної освіти</w:t>
      </w:r>
      <w:r w:rsidR="00E52128">
        <w:rPr>
          <w:rFonts w:ascii="Times New Roman" w:eastAsia="Times New Roman" w:hAnsi="Times New Roman" w:cs="Times New Roman"/>
          <w:color w:val="2F2D2D"/>
          <w:sz w:val="28"/>
          <w:szCs w:val="28"/>
          <w:lang w:eastAsia="ru-RU"/>
        </w:rPr>
        <w:t xml:space="preserve"> </w:t>
      </w:r>
      <w:r w:rsidR="003D6248" w:rsidRPr="003D6248">
        <w:rPr>
          <w:rFonts w:ascii="Times New Roman" w:eastAsia="Times New Roman" w:hAnsi="Times New Roman" w:cs="Times New Roman"/>
          <w:color w:val="2F2D2D"/>
          <w:sz w:val="28"/>
          <w:szCs w:val="28"/>
          <w:lang w:eastAsia="ru-RU"/>
        </w:rPr>
        <w:t>. Моніторинг передбачає збір, системний облік, обробку та ана</w:t>
      </w:r>
      <w:r w:rsidR="00E52128">
        <w:rPr>
          <w:rFonts w:ascii="Times New Roman" w:eastAsia="Times New Roman" w:hAnsi="Times New Roman" w:cs="Times New Roman"/>
          <w:color w:val="2F2D2D"/>
          <w:sz w:val="28"/>
          <w:szCs w:val="28"/>
          <w:lang w:eastAsia="ru-RU"/>
        </w:rPr>
        <w:t xml:space="preserve">ліз інформації про </w:t>
      </w:r>
      <w:r w:rsidR="00E52128">
        <w:rPr>
          <w:rFonts w:ascii="Times New Roman" w:eastAsia="Times New Roman" w:hAnsi="Times New Roman" w:cs="Times New Roman"/>
          <w:color w:val="2F2D2D"/>
          <w:sz w:val="28"/>
          <w:szCs w:val="28"/>
          <w:lang w:val="uk-UA" w:eastAsia="ru-RU"/>
        </w:rPr>
        <w:t xml:space="preserve"> стан освітнього середовища  закладу дошкільної освіти </w:t>
      </w:r>
      <w:r w:rsidR="003D6248" w:rsidRPr="003D6248">
        <w:rPr>
          <w:rFonts w:ascii="Times New Roman" w:eastAsia="Times New Roman" w:hAnsi="Times New Roman" w:cs="Times New Roman"/>
          <w:color w:val="2F2D2D"/>
          <w:sz w:val="28"/>
          <w:szCs w:val="28"/>
          <w:lang w:eastAsia="ru-RU"/>
        </w:rPr>
        <w:t>для ефективного розв</w:t>
      </w:r>
      <w:r w:rsidR="00E52128">
        <w:rPr>
          <w:rFonts w:ascii="Times New Roman" w:eastAsia="Times New Roman" w:hAnsi="Times New Roman" w:cs="Times New Roman"/>
          <w:color w:val="2F2D2D"/>
          <w:sz w:val="28"/>
          <w:szCs w:val="28"/>
          <w:lang w:eastAsia="ru-RU"/>
        </w:rPr>
        <w:t xml:space="preserve">’язання завдань </w:t>
      </w:r>
      <w:r w:rsidR="00E52128">
        <w:rPr>
          <w:rFonts w:ascii="Times New Roman" w:eastAsia="Times New Roman" w:hAnsi="Times New Roman" w:cs="Times New Roman"/>
          <w:color w:val="2F2D2D"/>
          <w:sz w:val="28"/>
          <w:szCs w:val="28"/>
          <w:lang w:val="uk-UA" w:eastAsia="ru-RU"/>
        </w:rPr>
        <w:t xml:space="preserve"> поліпшення освітнього середовища закладу.</w:t>
      </w:r>
      <w:r w:rsidR="003D6248" w:rsidRPr="003D6248">
        <w:rPr>
          <w:rFonts w:ascii="Times New Roman" w:eastAsia="Times New Roman" w:hAnsi="Times New Roman" w:cs="Times New Roman"/>
          <w:color w:val="2F2D2D"/>
          <w:sz w:val="28"/>
          <w:szCs w:val="28"/>
          <w:lang w:eastAsia="ru-RU"/>
        </w:rPr>
        <w:t>.</w:t>
      </w:r>
    </w:p>
    <w:p w:rsidR="003D6248" w:rsidRPr="003D6248" w:rsidRDefault="003D6248" w:rsidP="00747815">
      <w:pPr>
        <w:shd w:val="clear" w:color="auto" w:fill="FFFFFF"/>
        <w:spacing w:before="180" w:after="180" w:line="240" w:lineRule="auto"/>
        <w:ind w:firstLine="567"/>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Метою організації моніторингу є якісна оцінка та корекція освітньої діяльності</w:t>
      </w:r>
      <w:r w:rsidR="00747815">
        <w:rPr>
          <w:rFonts w:ascii="Times New Roman" w:eastAsia="Times New Roman" w:hAnsi="Times New Roman" w:cs="Times New Roman"/>
          <w:color w:val="2F2D2D"/>
          <w:sz w:val="28"/>
          <w:szCs w:val="28"/>
          <w:lang w:val="uk-UA" w:eastAsia="ru-RU"/>
        </w:rPr>
        <w:t xml:space="preserve"> в умовах дистанційного навчання</w:t>
      </w:r>
      <w:r w:rsidRPr="003D6248">
        <w:rPr>
          <w:rFonts w:ascii="Times New Roman" w:eastAsia="Times New Roman" w:hAnsi="Times New Roman" w:cs="Times New Roman"/>
          <w:color w:val="2F2D2D"/>
          <w:sz w:val="28"/>
          <w:szCs w:val="28"/>
          <w:lang w:eastAsia="ru-RU"/>
        </w:rPr>
        <w:t>, умов середовища для попередження можливих несприятливих впливів на розвиток дітей дошкільного віку.</w:t>
      </w: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Завдання моніторингу:</w:t>
      </w: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 збирання, обробка та аналіз інформації рі</w:t>
      </w:r>
      <w:r w:rsidR="0086311D">
        <w:rPr>
          <w:rFonts w:ascii="Times New Roman" w:eastAsia="Times New Roman" w:hAnsi="Times New Roman" w:cs="Times New Roman"/>
          <w:color w:val="2F2D2D"/>
          <w:sz w:val="28"/>
          <w:szCs w:val="28"/>
          <w:lang w:eastAsia="ru-RU"/>
        </w:rPr>
        <w:t xml:space="preserve">зних аспектів освітнього </w:t>
      </w:r>
      <w:r w:rsidR="0086311D">
        <w:rPr>
          <w:rFonts w:ascii="Times New Roman" w:eastAsia="Times New Roman" w:hAnsi="Times New Roman" w:cs="Times New Roman"/>
          <w:color w:val="2F2D2D"/>
          <w:sz w:val="28"/>
          <w:szCs w:val="28"/>
          <w:lang w:val="uk-UA" w:eastAsia="ru-RU"/>
        </w:rPr>
        <w:t>середовища</w:t>
      </w:r>
      <w:r w:rsidRPr="003D6248">
        <w:rPr>
          <w:rFonts w:ascii="Times New Roman" w:eastAsia="Times New Roman" w:hAnsi="Times New Roman" w:cs="Times New Roman"/>
          <w:color w:val="2F2D2D"/>
          <w:sz w:val="28"/>
          <w:szCs w:val="28"/>
          <w:lang w:eastAsia="ru-RU"/>
        </w:rPr>
        <w:t>;</w:t>
      </w: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 вживання заходів щодо</w:t>
      </w:r>
      <w:r w:rsidR="0086311D">
        <w:rPr>
          <w:rFonts w:ascii="Times New Roman" w:eastAsia="Times New Roman" w:hAnsi="Times New Roman" w:cs="Times New Roman"/>
          <w:color w:val="2F2D2D"/>
          <w:sz w:val="28"/>
          <w:szCs w:val="28"/>
          <w:lang w:val="uk-UA" w:eastAsia="ru-RU"/>
        </w:rPr>
        <w:t>поліпшення освітнього середовища</w:t>
      </w:r>
      <w:r w:rsidRPr="003D6248">
        <w:rPr>
          <w:rFonts w:ascii="Times New Roman" w:eastAsia="Times New Roman" w:hAnsi="Times New Roman" w:cs="Times New Roman"/>
          <w:color w:val="2F2D2D"/>
          <w:sz w:val="28"/>
          <w:szCs w:val="28"/>
          <w:lang w:eastAsia="ru-RU"/>
        </w:rPr>
        <w:t>;</w:t>
      </w: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 оцінювання результатів вжитих заходів відповідно до стандартів дошкільної освіти.</w:t>
      </w:r>
    </w:p>
    <w:p w:rsidR="003D6248" w:rsidRPr="003D6248" w:rsidRDefault="003D6248" w:rsidP="00747815">
      <w:pPr>
        <w:shd w:val="clear" w:color="auto" w:fill="FFFFFF"/>
        <w:spacing w:before="180" w:after="180" w:line="240" w:lineRule="auto"/>
        <w:ind w:firstLine="567"/>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color w:val="2F2D2D"/>
          <w:sz w:val="28"/>
          <w:szCs w:val="28"/>
          <w:lang w:eastAsia="ru-RU"/>
        </w:rPr>
        <w:t>Моніторинг здійснюватиметься  на основі вимог Базового компонента дошкільної освіти України, освітніх програм</w:t>
      </w:r>
      <w:r w:rsidR="00B7571F">
        <w:rPr>
          <w:rFonts w:ascii="Times New Roman" w:eastAsia="Times New Roman" w:hAnsi="Times New Roman" w:cs="Times New Roman"/>
          <w:color w:val="2F2D2D"/>
          <w:sz w:val="28"/>
          <w:szCs w:val="28"/>
          <w:lang w:eastAsia="ru-RU"/>
        </w:rPr>
        <w:t xml:space="preserve"> і річного плану ЗДО</w:t>
      </w:r>
      <w:r w:rsidRPr="003D6248">
        <w:rPr>
          <w:rFonts w:ascii="Times New Roman" w:eastAsia="Times New Roman" w:hAnsi="Times New Roman" w:cs="Times New Roman"/>
          <w:color w:val="2F2D2D"/>
          <w:sz w:val="28"/>
          <w:szCs w:val="28"/>
          <w:lang w:eastAsia="ru-RU"/>
        </w:rPr>
        <w:t>.</w:t>
      </w:r>
    </w:p>
    <w:p w:rsidR="003D6248" w:rsidRPr="003D6248" w:rsidRDefault="00747815"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Pr>
          <w:rFonts w:ascii="Times New Roman" w:eastAsia="Times New Roman" w:hAnsi="Times New Roman" w:cs="Times New Roman"/>
          <w:color w:val="2F2D2D"/>
          <w:sz w:val="28"/>
          <w:szCs w:val="28"/>
          <w:lang w:val="uk-UA" w:eastAsia="ru-RU"/>
        </w:rPr>
        <w:t xml:space="preserve">          </w:t>
      </w:r>
      <w:r w:rsidR="003D6248" w:rsidRPr="003D6248">
        <w:rPr>
          <w:rFonts w:ascii="Times New Roman" w:eastAsia="Times New Roman" w:hAnsi="Times New Roman" w:cs="Times New Roman"/>
          <w:color w:val="2F2D2D"/>
          <w:sz w:val="28"/>
          <w:szCs w:val="28"/>
          <w:lang w:eastAsia="ru-RU"/>
        </w:rPr>
        <w:t>Освітня прогр</w:t>
      </w:r>
      <w:r w:rsidR="00B7571F">
        <w:rPr>
          <w:rFonts w:ascii="Times New Roman" w:eastAsia="Times New Roman" w:hAnsi="Times New Roman" w:cs="Times New Roman"/>
          <w:color w:val="2F2D2D"/>
          <w:sz w:val="28"/>
          <w:szCs w:val="28"/>
          <w:lang w:eastAsia="ru-RU"/>
        </w:rPr>
        <w:t xml:space="preserve">ама ЗДО </w:t>
      </w:r>
      <w:r w:rsidR="003D6248" w:rsidRPr="003D6248">
        <w:rPr>
          <w:rFonts w:ascii="Times New Roman" w:eastAsia="Times New Roman" w:hAnsi="Times New Roman" w:cs="Times New Roman"/>
          <w:color w:val="2F2D2D"/>
          <w:sz w:val="28"/>
          <w:szCs w:val="28"/>
          <w:lang w:eastAsia="ru-RU"/>
        </w:rPr>
        <w:t xml:space="preserve"> забезпечує досягнення дітьми результатів навчання (набуття компетентностей), визначених Базовим компонентом дошкільної освіти.</w:t>
      </w:r>
    </w:p>
    <w:p w:rsidR="003D6248" w:rsidRPr="003D6248" w:rsidRDefault="003D6248" w:rsidP="003D6248">
      <w:pPr>
        <w:shd w:val="clear" w:color="auto" w:fill="FFFFFF"/>
        <w:spacing w:before="180" w:after="180" w:line="240" w:lineRule="auto"/>
        <w:jc w:val="both"/>
        <w:rPr>
          <w:rFonts w:ascii="Times New Roman" w:eastAsia="Times New Roman" w:hAnsi="Times New Roman" w:cs="Times New Roman"/>
          <w:color w:val="2F2D2D"/>
          <w:sz w:val="28"/>
          <w:szCs w:val="28"/>
          <w:lang w:eastAsia="ru-RU"/>
        </w:rPr>
      </w:pPr>
      <w:r w:rsidRPr="003D6248">
        <w:rPr>
          <w:rFonts w:ascii="Times New Roman" w:eastAsia="Times New Roman" w:hAnsi="Times New Roman" w:cs="Times New Roman"/>
          <w:b/>
          <w:bCs/>
          <w:color w:val="2F2D2D"/>
          <w:sz w:val="28"/>
          <w:szCs w:val="28"/>
          <w:lang w:eastAsia="ru-RU"/>
        </w:rPr>
        <w:t>Очікувані результати щодо реалізації системи внутрішнього забезпечення якості освіти</w:t>
      </w:r>
    </w:p>
    <w:p w:rsidR="003D6248" w:rsidRPr="0086311D" w:rsidRDefault="003D6248" w:rsidP="005874DC">
      <w:pPr>
        <w:shd w:val="clear" w:color="auto" w:fill="FFFFFF"/>
        <w:spacing w:before="180" w:after="180" w:line="240" w:lineRule="auto"/>
        <w:jc w:val="both"/>
        <w:rPr>
          <w:rFonts w:ascii="Times New Roman" w:eastAsia="Times New Roman" w:hAnsi="Times New Roman" w:cs="Times New Roman"/>
          <w:sz w:val="28"/>
          <w:szCs w:val="28"/>
          <w:lang w:val="uk-UA" w:eastAsia="ru-RU"/>
        </w:rPr>
      </w:pPr>
      <w:r w:rsidRPr="003D6248">
        <w:rPr>
          <w:rFonts w:ascii="Times New Roman" w:eastAsia="Times New Roman" w:hAnsi="Times New Roman" w:cs="Times New Roman"/>
          <w:b/>
          <w:bCs/>
          <w:color w:val="2F2D2D"/>
          <w:sz w:val="28"/>
          <w:szCs w:val="28"/>
          <w:lang w:eastAsia="ru-RU"/>
        </w:rPr>
        <w:t> </w:t>
      </w:r>
      <w:r w:rsidRPr="003D6248">
        <w:rPr>
          <w:rFonts w:ascii="Times New Roman" w:eastAsia="Times New Roman" w:hAnsi="Times New Roman" w:cs="Times New Roman"/>
          <w:color w:val="2F2D2D"/>
          <w:sz w:val="28"/>
          <w:szCs w:val="28"/>
          <w:lang w:eastAsia="ru-RU"/>
        </w:rPr>
        <w:t>Отримання об’єктивних даних про якість</w:t>
      </w:r>
      <w:r w:rsidR="005874DC" w:rsidRPr="005874DC">
        <w:rPr>
          <w:color w:val="000000"/>
          <w:sz w:val="29"/>
          <w:szCs w:val="29"/>
        </w:rPr>
        <w:t xml:space="preserve"> </w:t>
      </w:r>
      <w:r w:rsidR="005874DC">
        <w:rPr>
          <w:rFonts w:ascii="Times New Roman" w:hAnsi="Times New Roman" w:cs="Times New Roman"/>
          <w:color w:val="000000"/>
          <w:sz w:val="28"/>
          <w:szCs w:val="28"/>
          <w:lang w:val="uk-UA"/>
        </w:rPr>
        <w:t>о</w:t>
      </w:r>
      <w:r w:rsidR="005874DC">
        <w:rPr>
          <w:rFonts w:ascii="Times New Roman" w:hAnsi="Times New Roman" w:cs="Times New Roman"/>
          <w:color w:val="000000"/>
          <w:sz w:val="28"/>
          <w:szCs w:val="28"/>
        </w:rPr>
        <w:t>світн</w:t>
      </w:r>
      <w:r w:rsidR="005874DC">
        <w:rPr>
          <w:rFonts w:ascii="Times New Roman" w:hAnsi="Times New Roman" w:cs="Times New Roman"/>
          <w:color w:val="000000"/>
          <w:sz w:val="28"/>
          <w:szCs w:val="28"/>
          <w:lang w:val="uk-UA"/>
        </w:rPr>
        <w:t>ього</w:t>
      </w:r>
      <w:r w:rsidR="005874DC">
        <w:rPr>
          <w:rFonts w:ascii="Times New Roman" w:hAnsi="Times New Roman" w:cs="Times New Roman"/>
          <w:color w:val="000000"/>
          <w:sz w:val="28"/>
          <w:szCs w:val="28"/>
        </w:rPr>
        <w:t xml:space="preserve"> середовищ</w:t>
      </w:r>
      <w:r w:rsidR="005874DC">
        <w:rPr>
          <w:rFonts w:ascii="Times New Roman" w:hAnsi="Times New Roman" w:cs="Times New Roman"/>
          <w:color w:val="000000"/>
          <w:sz w:val="28"/>
          <w:szCs w:val="28"/>
          <w:lang w:val="uk-UA"/>
        </w:rPr>
        <w:t>а</w:t>
      </w:r>
      <w:r w:rsidR="005874DC" w:rsidRPr="005874DC">
        <w:rPr>
          <w:rFonts w:ascii="Times New Roman" w:hAnsi="Times New Roman" w:cs="Times New Roman"/>
          <w:color w:val="000000"/>
          <w:sz w:val="28"/>
          <w:szCs w:val="28"/>
        </w:rPr>
        <w:t xml:space="preserve"> закладу дошкільної освіти</w:t>
      </w:r>
      <w:r w:rsidRPr="005874DC">
        <w:rPr>
          <w:rFonts w:ascii="Times New Roman" w:eastAsia="Times New Roman" w:hAnsi="Times New Roman" w:cs="Times New Roman"/>
          <w:color w:val="2F2D2D"/>
          <w:sz w:val="28"/>
          <w:szCs w:val="28"/>
          <w:lang w:eastAsia="ru-RU"/>
        </w:rPr>
        <w:t xml:space="preserve"> </w:t>
      </w:r>
      <w:r w:rsidR="0086311D">
        <w:rPr>
          <w:rFonts w:ascii="Times New Roman" w:eastAsia="Times New Roman" w:hAnsi="Times New Roman" w:cs="Times New Roman"/>
          <w:color w:val="2F2D2D"/>
          <w:sz w:val="28"/>
          <w:szCs w:val="28"/>
          <w:lang w:val="uk-UA" w:eastAsia="ru-RU"/>
        </w:rPr>
        <w:t>.</w:t>
      </w:r>
    </w:p>
    <w:p w:rsidR="005874DC" w:rsidRPr="005874DC" w:rsidRDefault="005874DC" w:rsidP="005874DC">
      <w:pPr>
        <w:shd w:val="clear" w:color="auto" w:fill="FFFFFF"/>
        <w:spacing w:before="180" w:after="180" w:line="240" w:lineRule="auto"/>
        <w:jc w:val="both"/>
        <w:rPr>
          <w:rFonts w:ascii="Times New Roman" w:eastAsia="Times New Roman" w:hAnsi="Times New Roman" w:cs="Times New Roman"/>
          <w:b/>
          <w:sz w:val="28"/>
          <w:szCs w:val="28"/>
          <w:lang w:val="uk-UA" w:eastAsia="ru-RU"/>
        </w:rPr>
      </w:pPr>
    </w:p>
    <w:p w:rsidR="00D004DF" w:rsidRPr="00504764" w:rsidRDefault="00D004DF" w:rsidP="000E3A4F">
      <w:pPr>
        <w:spacing w:before="225" w:after="0" w:line="240" w:lineRule="auto"/>
        <w:ind w:left="567" w:firstLine="426"/>
        <w:rPr>
          <w:rFonts w:ascii="Times New Roman" w:eastAsia="Times New Roman" w:hAnsi="Times New Roman" w:cs="Times New Roman"/>
          <w:b/>
          <w:sz w:val="28"/>
          <w:szCs w:val="28"/>
          <w:lang w:val="uk-UA" w:eastAsia="ru-RU"/>
        </w:rPr>
      </w:pPr>
      <w:r w:rsidRPr="00504764">
        <w:rPr>
          <w:rFonts w:ascii="Times New Roman" w:eastAsia="Times New Roman" w:hAnsi="Times New Roman" w:cs="Times New Roman"/>
          <w:b/>
          <w:sz w:val="28"/>
          <w:szCs w:val="28"/>
          <w:lang w:val="uk-UA" w:eastAsia="ru-RU"/>
        </w:rPr>
        <w:t>Моніторинг якості наданих освітніх послуг</w:t>
      </w:r>
    </w:p>
    <w:p w:rsidR="006E0318" w:rsidRPr="0082589D" w:rsidRDefault="00D022E0"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r w:rsidRPr="00504764">
        <w:rPr>
          <w:rFonts w:ascii="Times New Roman" w:eastAsia="Times New Roman" w:hAnsi="Times New Roman" w:cs="Times New Roman"/>
          <w:sz w:val="28"/>
          <w:szCs w:val="28"/>
          <w:lang w:val="uk-UA" w:eastAsia="ru-RU"/>
        </w:rPr>
        <w:t>У 20</w:t>
      </w:r>
      <w:r w:rsidR="00B83ED2">
        <w:rPr>
          <w:rFonts w:ascii="Times New Roman" w:eastAsia="Times New Roman" w:hAnsi="Times New Roman" w:cs="Times New Roman"/>
          <w:sz w:val="28"/>
          <w:szCs w:val="28"/>
          <w:lang w:val="uk-UA" w:eastAsia="ru-RU"/>
        </w:rPr>
        <w:t>23</w:t>
      </w:r>
      <w:r w:rsidRPr="00504764">
        <w:rPr>
          <w:rFonts w:ascii="Times New Roman" w:eastAsia="Times New Roman" w:hAnsi="Times New Roman" w:cs="Times New Roman"/>
          <w:sz w:val="28"/>
          <w:szCs w:val="28"/>
          <w:lang w:val="uk-UA" w:eastAsia="ru-RU"/>
        </w:rPr>
        <w:t>-202</w:t>
      </w:r>
      <w:r w:rsidR="00B83ED2">
        <w:rPr>
          <w:rFonts w:ascii="Times New Roman" w:eastAsia="Times New Roman" w:hAnsi="Times New Roman" w:cs="Times New Roman"/>
          <w:sz w:val="28"/>
          <w:szCs w:val="28"/>
          <w:lang w:val="uk-UA" w:eastAsia="ru-RU"/>
        </w:rPr>
        <w:t>4</w:t>
      </w:r>
      <w:r w:rsidR="00D004DF" w:rsidRPr="00504764">
        <w:rPr>
          <w:rFonts w:ascii="Times New Roman" w:eastAsia="Times New Roman" w:hAnsi="Times New Roman" w:cs="Times New Roman"/>
          <w:sz w:val="28"/>
          <w:szCs w:val="28"/>
          <w:lang w:val="uk-UA" w:eastAsia="ru-RU"/>
        </w:rPr>
        <w:t xml:space="preserve"> навчальному році у закладі буде здійснюватись моніторинг життєвої </w:t>
      </w:r>
      <w:r w:rsidRPr="00504764">
        <w:rPr>
          <w:rFonts w:ascii="Times New Roman" w:eastAsia="Times New Roman" w:hAnsi="Times New Roman" w:cs="Times New Roman"/>
          <w:sz w:val="28"/>
          <w:szCs w:val="28"/>
          <w:lang w:val="uk-UA" w:eastAsia="ru-RU"/>
        </w:rPr>
        <w:t>компет</w:t>
      </w:r>
      <w:r w:rsidRPr="00BB0AE7">
        <w:rPr>
          <w:rFonts w:ascii="Times New Roman" w:eastAsia="Times New Roman" w:hAnsi="Times New Roman" w:cs="Times New Roman"/>
          <w:sz w:val="28"/>
          <w:szCs w:val="28"/>
          <w:lang w:val="uk-UA" w:eastAsia="ru-RU"/>
        </w:rPr>
        <w:t xml:space="preserve">ентності </w:t>
      </w:r>
      <w:r w:rsidR="00D004DF" w:rsidRPr="00BB0AE7">
        <w:rPr>
          <w:rFonts w:ascii="Times New Roman" w:eastAsia="Times New Roman" w:hAnsi="Times New Roman" w:cs="Times New Roman"/>
          <w:sz w:val="28"/>
          <w:szCs w:val="28"/>
          <w:lang w:val="uk-UA" w:eastAsia="ru-RU"/>
        </w:rPr>
        <w:t xml:space="preserve"> </w:t>
      </w:r>
      <w:r w:rsidR="0086311D">
        <w:rPr>
          <w:rFonts w:ascii="Times New Roman" w:eastAsia="Times New Roman" w:hAnsi="Times New Roman" w:cs="Times New Roman"/>
          <w:sz w:val="28"/>
          <w:szCs w:val="28"/>
          <w:lang w:val="uk-UA" w:eastAsia="ru-RU"/>
        </w:rPr>
        <w:t xml:space="preserve">дітей </w:t>
      </w:r>
      <w:r w:rsidR="00D004DF" w:rsidRPr="00BB0AE7">
        <w:rPr>
          <w:rFonts w:ascii="Times New Roman" w:eastAsia="Times New Roman" w:hAnsi="Times New Roman" w:cs="Times New Roman"/>
          <w:sz w:val="28"/>
          <w:szCs w:val="28"/>
          <w:lang w:val="uk-UA" w:eastAsia="ru-RU"/>
        </w:rPr>
        <w:t xml:space="preserve">дошкільного віку </w:t>
      </w:r>
      <w:r w:rsidR="00221DBE">
        <w:rPr>
          <w:rFonts w:ascii="Times New Roman" w:eastAsia="Times New Roman" w:hAnsi="Times New Roman" w:cs="Times New Roman"/>
          <w:sz w:val="28"/>
          <w:szCs w:val="28"/>
          <w:lang w:eastAsia="ru-RU"/>
        </w:rPr>
        <w:t>     </w:t>
      </w:r>
      <w:r w:rsidR="00221DBE" w:rsidRPr="00BB0AE7">
        <w:rPr>
          <w:rFonts w:ascii="Times New Roman" w:eastAsia="Times New Roman" w:hAnsi="Times New Roman" w:cs="Times New Roman"/>
          <w:sz w:val="28"/>
          <w:szCs w:val="28"/>
          <w:lang w:val="uk-UA" w:eastAsia="ru-RU"/>
        </w:rPr>
        <w:t xml:space="preserve"> за </w:t>
      </w:r>
      <w:r w:rsidR="00221DBE">
        <w:rPr>
          <w:rFonts w:ascii="Times New Roman" w:eastAsia="Times New Roman" w:hAnsi="Times New Roman" w:cs="Times New Roman"/>
          <w:sz w:val="28"/>
          <w:szCs w:val="28"/>
          <w:lang w:val="uk-UA" w:eastAsia="ru-RU"/>
        </w:rPr>
        <w:t>п</w:t>
      </w:r>
      <w:r w:rsidR="006E0318" w:rsidRPr="00BB0AE7">
        <w:rPr>
          <w:rFonts w:ascii="Times New Roman" w:eastAsia="Times New Roman" w:hAnsi="Times New Roman" w:cs="Times New Roman"/>
          <w:sz w:val="28"/>
          <w:szCs w:val="28"/>
          <w:lang w:val="uk-UA" w:eastAsia="ru-RU"/>
        </w:rPr>
        <w:t xml:space="preserve">рограмою «Я у Світі» </w:t>
      </w:r>
      <w:r w:rsidR="0082589D">
        <w:rPr>
          <w:rFonts w:ascii="Times New Roman" w:eastAsia="Times New Roman" w:hAnsi="Times New Roman" w:cs="Times New Roman"/>
          <w:sz w:val="28"/>
          <w:szCs w:val="28"/>
          <w:lang w:val="uk-UA" w:eastAsia="ru-RU"/>
        </w:rPr>
        <w:t>відповідно до методичного посібника «Моніторинг досягнень</w:t>
      </w:r>
      <w:r w:rsidR="00221DBE">
        <w:rPr>
          <w:rFonts w:ascii="Times New Roman" w:eastAsia="Times New Roman" w:hAnsi="Times New Roman" w:cs="Times New Roman"/>
          <w:sz w:val="28"/>
          <w:szCs w:val="28"/>
          <w:lang w:val="uk-UA" w:eastAsia="ru-RU"/>
        </w:rPr>
        <w:t xml:space="preserve"> дітей дошкільного віку згідно з Базовим компонентом дошкільної освіти» за редакцієюТ.В.Киричук, О.М.Кулик, Н.М.Шаповал.</w:t>
      </w:r>
    </w:p>
    <w:p w:rsidR="00D004DF" w:rsidRPr="00BB0AE7" w:rsidRDefault="00D004DF" w:rsidP="000E3A4F">
      <w:pPr>
        <w:spacing w:before="225" w:after="225" w:line="240" w:lineRule="auto"/>
        <w:ind w:left="567" w:firstLine="426"/>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w:t>
      </w:r>
    </w:p>
    <w:p w:rsidR="00D004DF" w:rsidRPr="00BB0AE7" w:rsidRDefault="00D004DF"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w:t>
      </w:r>
    </w:p>
    <w:p w:rsidR="005C16D9" w:rsidRPr="00BB0AE7" w:rsidRDefault="005C16D9" w:rsidP="000E3A4F">
      <w:pPr>
        <w:spacing w:before="225" w:after="225" w:line="240" w:lineRule="auto"/>
        <w:ind w:left="567" w:firstLine="426"/>
        <w:jc w:val="both"/>
        <w:rPr>
          <w:rFonts w:ascii="Times New Roman" w:eastAsia="Times New Roman" w:hAnsi="Times New Roman" w:cs="Times New Roman"/>
          <w:sz w:val="28"/>
          <w:szCs w:val="28"/>
          <w:lang w:val="uk-UA" w:eastAsia="ru-RU"/>
        </w:rPr>
      </w:pPr>
    </w:p>
    <w:p w:rsidR="00B83ED2" w:rsidRDefault="00B83ED2" w:rsidP="000E3A4F">
      <w:pPr>
        <w:spacing w:before="225" w:after="225" w:line="240" w:lineRule="auto"/>
        <w:ind w:left="567" w:firstLine="426"/>
        <w:jc w:val="both"/>
        <w:rPr>
          <w:rFonts w:ascii="Times New Roman" w:eastAsia="Times New Roman" w:hAnsi="Times New Roman" w:cs="Times New Roman"/>
          <w:b/>
          <w:sz w:val="28"/>
          <w:szCs w:val="28"/>
          <w:lang w:val="uk-UA" w:eastAsia="ru-RU"/>
        </w:rPr>
      </w:pPr>
    </w:p>
    <w:p w:rsidR="005C16D9" w:rsidRPr="00D34D70" w:rsidRDefault="00D34D70" w:rsidP="000E3A4F">
      <w:pPr>
        <w:spacing w:before="225" w:after="225" w:line="240" w:lineRule="auto"/>
        <w:ind w:left="567" w:firstLine="426"/>
        <w:jc w:val="both"/>
        <w:rPr>
          <w:rFonts w:ascii="Times New Roman" w:eastAsia="Times New Roman" w:hAnsi="Times New Roman" w:cs="Times New Roman"/>
          <w:b/>
          <w:sz w:val="28"/>
          <w:szCs w:val="28"/>
          <w:lang w:val="uk-UA" w:eastAsia="ru-RU"/>
        </w:rPr>
      </w:pPr>
      <w:r w:rsidRPr="00D34D70">
        <w:rPr>
          <w:rFonts w:ascii="Times New Roman" w:eastAsia="Times New Roman" w:hAnsi="Times New Roman" w:cs="Times New Roman"/>
          <w:b/>
          <w:sz w:val="28"/>
          <w:szCs w:val="28"/>
          <w:lang w:val="uk-UA" w:eastAsia="ru-RU"/>
        </w:rPr>
        <w:t xml:space="preserve">Розділ </w:t>
      </w:r>
      <w:r w:rsidRPr="00D34D70">
        <w:rPr>
          <w:rFonts w:ascii="Times New Roman" w:eastAsia="Times New Roman" w:hAnsi="Times New Roman" w:cs="Times New Roman"/>
          <w:b/>
          <w:sz w:val="28"/>
          <w:szCs w:val="28"/>
          <w:lang w:val="en-US" w:eastAsia="ru-RU"/>
        </w:rPr>
        <w:t>VI</w:t>
      </w:r>
      <w:r w:rsidRPr="00D34D70">
        <w:rPr>
          <w:rFonts w:ascii="Times New Roman" w:eastAsia="Times New Roman" w:hAnsi="Times New Roman" w:cs="Times New Roman"/>
          <w:b/>
          <w:sz w:val="28"/>
          <w:szCs w:val="28"/>
          <w:lang w:val="uk-UA" w:eastAsia="ru-RU"/>
        </w:rPr>
        <w:t>. Основні показники реалізації освітньої діяльності.</w:t>
      </w:r>
    </w:p>
    <w:p w:rsidR="00D34D70" w:rsidRPr="00D34D70" w:rsidRDefault="00D34D70" w:rsidP="00D34D70">
      <w:pPr>
        <w:spacing w:before="225" w:line="240" w:lineRule="auto"/>
        <w:ind w:left="567" w:firstLine="426"/>
        <w:rPr>
          <w:rFonts w:ascii="Times New Roman" w:hAnsi="Times New Roman" w:cs="Times New Roman"/>
          <w:sz w:val="28"/>
          <w:szCs w:val="28"/>
          <w:lang w:val="uk-UA"/>
        </w:rPr>
      </w:pPr>
      <w:r w:rsidRPr="005D612F">
        <w:rPr>
          <w:rFonts w:ascii="Times New Roman" w:eastAsia="Times New Roman" w:hAnsi="Times New Roman" w:cs="Times New Roman"/>
          <w:sz w:val="28"/>
          <w:szCs w:val="28"/>
          <w:lang w:eastAsia="ru-RU"/>
        </w:rPr>
        <w:t> </w:t>
      </w:r>
      <w:r w:rsidRPr="00D34D70">
        <w:rPr>
          <w:rFonts w:ascii="Times New Roman" w:hAnsi="Times New Roman" w:cs="Times New Roman"/>
          <w:sz w:val="28"/>
          <w:szCs w:val="28"/>
          <w:lang w:val="uk-UA"/>
        </w:rPr>
        <w:t>Освітній процес у ЗДО спрямований на досягнення соціально закріпленого результату, тобто, вимог до розвиненості, навченості та вихованості дитини, що зумовлює необхідність чіткого визначення засвоєння дитиною змісту освітніх ліній (знає, обізнана, розуміє, вміє, усвідомлює, здатна, дотримується, застосовує, виявляє ставлення, оцінює). Педагогічна діяльність спрямовується на головні лінії розвитку фізичного, психічного та морально-духовного здоров'я, особистісних цінностей як своєрідного внутрішнього стрижня, ціннісної етичної орієнтації з формування навичок практичного життя, емоційної сприйнятливості та сприяння розвитку індивідуальності дитини.</w:t>
      </w:r>
    </w:p>
    <w:p w:rsidR="00D34D70" w:rsidRDefault="00D34D70" w:rsidP="00D34D70">
      <w:pPr>
        <w:spacing w:before="225" w:after="0" w:line="240" w:lineRule="auto"/>
        <w:ind w:left="567" w:firstLine="426"/>
        <w:rPr>
          <w:rFonts w:ascii="Times New Roman" w:eastAsia="Times New Roman" w:hAnsi="Times New Roman" w:cs="Times New Roman"/>
          <w:sz w:val="28"/>
          <w:szCs w:val="28"/>
          <w:lang w:val="uk-UA" w:eastAsia="ru-RU"/>
        </w:rPr>
      </w:pPr>
      <w:r w:rsidRPr="00D34D70">
        <w:rPr>
          <w:rFonts w:ascii="Times New Roman" w:eastAsia="Times New Roman" w:hAnsi="Times New Roman" w:cs="Times New Roman"/>
          <w:sz w:val="28"/>
          <w:szCs w:val="28"/>
          <w:lang w:val="uk-UA" w:eastAsia="ru-RU"/>
        </w:rPr>
        <w:t xml:space="preserve">Освітня програма передбачає досягнення здобувачами дошкільної освіти певних результатів навчання відповідно до освітніх </w:t>
      </w:r>
      <w:r>
        <w:rPr>
          <w:rFonts w:ascii="Times New Roman" w:eastAsia="Times New Roman" w:hAnsi="Times New Roman" w:cs="Times New Roman"/>
          <w:sz w:val="28"/>
          <w:szCs w:val="28"/>
          <w:lang w:val="uk-UA" w:eastAsia="ru-RU"/>
        </w:rPr>
        <w:t>напрямів</w:t>
      </w:r>
      <w:r w:rsidRPr="00D34D70">
        <w:rPr>
          <w:rFonts w:ascii="Times New Roman" w:eastAsia="Times New Roman" w:hAnsi="Times New Roman" w:cs="Times New Roman"/>
          <w:sz w:val="28"/>
          <w:szCs w:val="28"/>
          <w:lang w:val="uk-UA" w:eastAsia="ru-RU"/>
        </w:rPr>
        <w:t xml:space="preserve">, визначених Базовим компонентом дошкільної освіти. Організація життєдіяльності дітей з урахуванням освітніх </w:t>
      </w:r>
      <w:r>
        <w:rPr>
          <w:rFonts w:ascii="Times New Roman" w:eastAsia="Times New Roman" w:hAnsi="Times New Roman" w:cs="Times New Roman"/>
          <w:sz w:val="28"/>
          <w:szCs w:val="28"/>
          <w:lang w:val="uk-UA" w:eastAsia="ru-RU"/>
        </w:rPr>
        <w:t xml:space="preserve">напрямів </w:t>
      </w:r>
      <w:r w:rsidRPr="00D34D70">
        <w:rPr>
          <w:rFonts w:ascii="Times New Roman" w:eastAsia="Times New Roman" w:hAnsi="Times New Roman" w:cs="Times New Roman"/>
          <w:sz w:val="28"/>
          <w:szCs w:val="28"/>
          <w:lang w:val="uk-UA" w:eastAsia="ru-RU"/>
        </w:rPr>
        <w:t>забезпечує належний рівень соціально-особистісного розвитку дітей дошкільного віку.</w:t>
      </w:r>
    </w:p>
    <w:tbl>
      <w:tblPr>
        <w:tblStyle w:val="a9"/>
        <w:tblW w:w="0" w:type="auto"/>
        <w:tblInd w:w="567" w:type="dxa"/>
        <w:tblLook w:val="04A0" w:firstRow="1" w:lastRow="0" w:firstColumn="1" w:lastColumn="0" w:noHBand="0" w:noVBand="1"/>
      </w:tblPr>
      <w:tblGrid>
        <w:gridCol w:w="2098"/>
        <w:gridCol w:w="7473"/>
      </w:tblGrid>
      <w:tr w:rsidR="00D34D70" w:rsidTr="00D34D70">
        <w:tc>
          <w:tcPr>
            <w:tcW w:w="2098" w:type="dxa"/>
          </w:tcPr>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Напрям</w:t>
            </w:r>
          </w:p>
        </w:tc>
        <w:tc>
          <w:tcPr>
            <w:tcW w:w="7898" w:type="dxa"/>
          </w:tcPr>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p>
        </w:tc>
      </w:tr>
      <w:tr w:rsidR="00D34D70" w:rsidTr="00D34D70">
        <w:tc>
          <w:tcPr>
            <w:tcW w:w="2098" w:type="dxa"/>
          </w:tcPr>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r w:rsidRPr="003967F5">
              <w:rPr>
                <w:rFonts w:ascii="Times New Roman" w:eastAsia="Times New Roman" w:hAnsi="Times New Roman" w:cs="Times New Roman"/>
                <w:b/>
                <w:bCs/>
                <w:color w:val="000000"/>
                <w:kern w:val="36"/>
                <w:sz w:val="28"/>
                <w:szCs w:val="28"/>
                <w:lang w:val="uk-UA" w:eastAsia="ru-RU"/>
              </w:rPr>
              <w:t>«Особистість дитини»</w:t>
            </w:r>
          </w:p>
        </w:tc>
        <w:tc>
          <w:tcPr>
            <w:tcW w:w="7898" w:type="dxa"/>
          </w:tcPr>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val="uk-UA" w:eastAsia="ru-RU"/>
              </w:rPr>
            </w:pPr>
            <w:r w:rsidRPr="003967F5">
              <w:rPr>
                <w:rFonts w:ascii="Georgia" w:eastAsia="Times New Roman" w:hAnsi="Georgia" w:cs="Times New Roman"/>
                <w:b/>
                <w:bCs/>
                <w:color w:val="000000"/>
                <w:sz w:val="24"/>
                <w:szCs w:val="24"/>
                <w:lang w:val="uk-UA" w:eastAsia="ru-RU"/>
              </w:rPr>
              <w:t>Рухова компетентність</w:t>
            </w:r>
            <w:r w:rsidRPr="003967F5">
              <w:rPr>
                <w:rFonts w:ascii="Georgia" w:eastAsia="Times New Roman" w:hAnsi="Georgia" w:cs="Times New Roman"/>
                <w:color w:val="000000"/>
                <w:sz w:val="24"/>
                <w:szCs w:val="24"/>
                <w:lang w:eastAsia="ru-RU"/>
              </w:rPr>
              <w:t> </w:t>
            </w:r>
            <w:r w:rsidRPr="003967F5">
              <w:rPr>
                <w:rFonts w:ascii="Georgia" w:eastAsia="Times New Roman" w:hAnsi="Georgia" w:cs="Times New Roman"/>
                <w:color w:val="000000"/>
                <w:sz w:val="24"/>
                <w:szCs w:val="24"/>
                <w:lang w:val="uk-UA" w:eastAsia="ru-RU"/>
              </w:rPr>
              <w:t>— це здатність дитини до самостійного застосування життєво необхідних рухових умінь та навичок, фізичних якостей, рухового досвіду в різних життєвих ситуаціях.</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val="uk-UA" w:eastAsia="ru-RU"/>
              </w:rPr>
            </w:pPr>
            <w:r w:rsidRPr="003967F5">
              <w:rPr>
                <w:rFonts w:ascii="Georgia" w:eastAsia="Times New Roman" w:hAnsi="Georgia" w:cs="Times New Roman"/>
                <w:color w:val="000000"/>
                <w:sz w:val="24"/>
                <w:szCs w:val="24"/>
                <w:lang w:val="uk-UA" w:eastAsia="ru-RU"/>
              </w:rPr>
              <w:t>Результатом сформованої компетентності є задоволення природної потреби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val="uk-UA" w:eastAsia="ru-RU"/>
              </w:rPr>
            </w:pPr>
            <w:r w:rsidRPr="003967F5">
              <w:rPr>
                <w:rFonts w:ascii="Georgia" w:eastAsia="Times New Roman" w:hAnsi="Georgia" w:cs="Times New Roman"/>
                <w:b/>
                <w:bCs/>
                <w:color w:val="000000"/>
                <w:sz w:val="24"/>
                <w:szCs w:val="24"/>
                <w:lang w:val="uk-UA" w:eastAsia="ru-RU"/>
              </w:rPr>
              <w:t>Емоційно-ціннісне ставлення:</w:t>
            </w:r>
            <w:r w:rsidRPr="003967F5">
              <w:rPr>
                <w:rFonts w:ascii="Georgia" w:eastAsia="Times New Roman" w:hAnsi="Georgia" w:cs="Times New Roman"/>
                <w:color w:val="000000"/>
                <w:sz w:val="24"/>
                <w:szCs w:val="24"/>
                <w:lang w:eastAsia="ru-RU"/>
              </w:rPr>
              <w:t> </w:t>
            </w:r>
            <w:r w:rsidRPr="003967F5">
              <w:rPr>
                <w:rFonts w:ascii="Georgia" w:eastAsia="Times New Roman" w:hAnsi="Georgia" w:cs="Times New Roman"/>
                <w:color w:val="000000"/>
                <w:sz w:val="24"/>
                <w:szCs w:val="24"/>
                <w:lang w:val="uk-UA" w:eastAsia="ru-RU"/>
              </w:rPr>
              <w:t>виявляє інтерес та потребу у фізичному вдосконаленні, емоційно реагує на власні досягнення у руховій сфері (пластичність, упевненість, виразність та естетика рухів).</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val="uk-UA" w:eastAsia="ru-RU"/>
              </w:rPr>
            </w:pPr>
            <w:r w:rsidRPr="003967F5">
              <w:rPr>
                <w:rFonts w:ascii="Georgia" w:eastAsia="Times New Roman" w:hAnsi="Georgia" w:cs="Times New Roman"/>
                <w:color w:val="000000"/>
                <w:sz w:val="24"/>
                <w:szCs w:val="24"/>
                <w:lang w:val="uk-UA" w:eastAsia="ru-RU"/>
              </w:rPr>
              <w:t>Демонструє стійку позитивну мотивацію до активної рухової діяльності, цінує чесність, товариськість, підтримку в командних спортивних іграх, виявляє спритність, вміння боротися, вигравати і програвати.</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Виявляє позитивне ставлення до загартовувальних та гігієнічних процедур.</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Сформованість знань:</w:t>
            </w:r>
            <w:r w:rsidRPr="003967F5">
              <w:rPr>
                <w:rFonts w:ascii="Georgia" w:eastAsia="Times New Roman" w:hAnsi="Georgia" w:cs="Times New Roman"/>
                <w:color w:val="000000"/>
                <w:sz w:val="24"/>
                <w:szCs w:val="24"/>
                <w:lang w:eastAsia="ru-RU"/>
              </w:rPr>
              <w:t> знає назви основних рухів, предметів та спортивних знарядь, усвідомлює роль фізичних вправ у розвитку та зміцненні організму. Здатна до пізнання основ фізичного розвитку.</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Знає та свідомо дотримується правил у рухливих, спортивних іграх та вправах (зокрема з елементами змагання). Знає про індивідуальний принцип користування гігієнічними засобами.</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Навички:</w:t>
            </w:r>
            <w:r w:rsidRPr="003967F5">
              <w:rPr>
                <w:rFonts w:ascii="Georgia" w:eastAsia="Times New Roman" w:hAnsi="Georgia" w:cs="Times New Roman"/>
                <w:color w:val="000000"/>
                <w:sz w:val="24"/>
                <w:szCs w:val="24"/>
                <w:lang w:eastAsia="ru-RU"/>
              </w:rPr>
              <w:t> має сформовані життєво необхідні рухові уміння та навички, розвинені фізичні якості, достатній руховий досвід, який дозволяє застосовувати адекватні фізичні зусилля відповідно до ситуації. Володіє власним тілом, свідомо реагує на елементарні потреби організму, витримує відповідно до віку фізичне навантаження. Виявляє вольові зусилля у руховій діяльності, координує рухи, уміє орієнтуватися в просторі. Здатна самостійно застосовувати руховий досвід у повсякденному житті, оцінює і регулює можливості власного тіла. Володіє основними рухами (ходьба, біг, стрибки, лазіння, метання).</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Виконує з різних вихідних положень вправи на предметах, з предметами та без них.</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Володіє елементарними навичками загартування та особистої гігієни. Прагне бути охайною. Самостійно виконує основні гігієнічні процедури. Без нагадування дорослого користується основними гігієнічними засобами та предметами догляду за тілом.</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Намагається контролювати власну поставу; усвідомлює вплив постави на здоров’я, естетику рухів; виконує комплекс вправ для запобігання порушенням постави та плоскостопості.</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Здоров’язбережувальна компетентність</w:t>
            </w:r>
            <w:r w:rsidRPr="003967F5">
              <w:rPr>
                <w:rFonts w:ascii="Georgia" w:eastAsia="Times New Roman" w:hAnsi="Georgia" w:cs="Times New Roman"/>
                <w:color w:val="000000"/>
                <w:sz w:val="24"/>
                <w:szCs w:val="24"/>
                <w:lang w:eastAsia="ru-RU"/>
              </w:rPr>
              <w:t> — це здатність дитини до застосування навичок здоров’язбережувальної поведінки відповідно до наявної життєвої ситуації; дотримання основ здорового способу життя, збереження та зміцнення здоров’я у повсякденній життєдіяльності.</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Результатом розвитку цієї компетентності є потреба в опануванні способами збереження та зміцнення власного здоров’я, сукупність елементарних знань про людину та її здоров’я, здоровий спосіб життя; стійка мотивація еколого-валеологічної спрямованості щодо пізнання себе та довкілля, яка спонукає до використання навичок здоров’язбережувальної поведінки.</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Емоційно-ціннісне ставлення:</w:t>
            </w:r>
            <w:r w:rsidRPr="003967F5">
              <w:rPr>
                <w:rFonts w:ascii="Georgia" w:eastAsia="Times New Roman" w:hAnsi="Georgia" w:cs="Times New Roman"/>
                <w:color w:val="000000"/>
                <w:sz w:val="24"/>
                <w:szCs w:val="24"/>
                <w:lang w:eastAsia="ru-RU"/>
              </w:rPr>
              <w:t> виявляє потребу в засвоєнні способів збереження власного здоров’я, орієнтованих на самопізнання та реалізацію особистої активності в житті. З повагою ставиться до людей, незалежно від їхньої статі, віку та стану здоров’я. Виявляє позитивне ставлення до національних та сімейних здоров’язбережувальних традицій, активних форм діяльності та відпочинку, культури харчування та загартовування.</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Сформованість знань:</w:t>
            </w:r>
            <w:r w:rsidRPr="003967F5">
              <w:rPr>
                <w:rFonts w:ascii="Georgia" w:eastAsia="Times New Roman" w:hAnsi="Georgia" w:cs="Times New Roman"/>
                <w:color w:val="000000"/>
                <w:sz w:val="24"/>
                <w:szCs w:val="24"/>
                <w:lang w:eastAsia="ru-RU"/>
              </w:rPr>
              <w:t> усвідомлює цінність здоров’я, його значення для повноцінної життєдіяльності. Володіє уявленнями про основні чинники збереження здоров’я — рухова діяльність, правильне харчування, дотримання питного режиму, безпечна поведінка, догляд за тілом. Орієнтується в основних показниках власного здоров’я (гарне самопочуття, відсутність больових відчуттів) та здоров’я людей, які її оточують. Знає про існування різних захворювань, орієнтується в елементарних видах допомоги людині, яка хворіє. Здатна встановлювати елементарну залежність між здоровим розвитком людського тіла та повноцінним харчуванням. Називає основні групи продуктів харчування, відрізняє корисну їжу від шкідливої. Оперує назвами основних корисних напоїв, знає про їхню роль для розвитку організму. Розуміє виняткове значення питної води для здоров’я, орієнтується в ознаках спраги й голоду.</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Має цілісне уявлення про будову людського тіла. Визначає і правильно називає елементарні функціональні можливості людського організму. Орієнтується у призначенні та дотримується правил дбайливого ставлення до органів чуттів.</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Усвідомлює, що людина народжується, проходить різні етапи життєвого шляху — дитинство, юність, зрілість, старість. Має елементарне уявлення про статеву належність, орієнтується в ознаках своєї статевої належності.</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Диференціює поняття «безпечне» і «небезпечне», усвідомлює важливість безпеки життєдіяльності (власної та інших людей). Знає правила поведінки з незнайомими людьми, орієнтується у правилах поводження з незнайомими предметами та речовинами; пожежної та електробезпеки; користуванні транспортом; в основних знаках дорожнього руху тощо. Знає правила безпечного перебування вдома, у закладі дошкільної освіти, на вулиці, на воді, льоду, ігровому, спортивному майданчиках. Усвідомлює, до кого можна звернутись за допомогою в різних ситуаціях.</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Навички:</w:t>
            </w:r>
            <w:r w:rsidRPr="003967F5">
              <w:rPr>
                <w:rFonts w:ascii="Georgia" w:eastAsia="Times New Roman" w:hAnsi="Georgia" w:cs="Times New Roman"/>
                <w:color w:val="000000"/>
                <w:sz w:val="24"/>
                <w:szCs w:val="24"/>
                <w:lang w:eastAsia="ru-RU"/>
              </w:rPr>
              <w:t> дотримується правил здоров’язбережувальної поведінки. Повідомляє дорослому про погане самопочуття, під його керівництвом виконує необхідні лікувально-профілактичні процедури. Уміє оцінювати поведінку власну та інших людей щодо дотримання здорового способу життя. Бере участь в оздоровчих та фізкультурно-розвивальних заходах. Дитина демонструє здатність скористатися номером телефону основної служби допомоги (пожежна, медична, поліція). Володіє навичками безпечної поведінки при агресивному поводженні однолітків, інших дітей або дорослих.</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Особистісна компетентність.</w:t>
            </w:r>
            <w:r w:rsidRPr="003967F5">
              <w:rPr>
                <w:rFonts w:ascii="Georgia" w:eastAsia="Times New Roman" w:hAnsi="Georgia" w:cs="Times New Roman"/>
                <w:color w:val="000000"/>
                <w:sz w:val="24"/>
                <w:szCs w:val="24"/>
                <w:lang w:eastAsia="ru-RU"/>
              </w:rPr>
              <w:t> Освітній потенціал компетентності реалізується у творчій активності дитини у всіх специфічно дитячих видах діяльності (ігровій, пізнавальній, образотворчій). Виявляється в особистісних якостях дитини — від елементарних уявлень та позитивного ставлення дитини до свого внутрішнього світу (думок, почуттів, мрій, бажань, мотивів, планів, ідеалів, цілей, прагнень) до становлення основ її світогляду і розвиненості її свідомості (пізнавальної активності, емоційної сприйнятливості, позитивної налаштованості дій, думок, оптимістичними переживаннями, реалістичними намірами). Особистісну компетентність характеризує сформованість самосвідомості: ідентифікації себе зі своїм «Я», позитивної самооцінки, домагання визнання іншими її чеснот, уміння співвідносити «хочу» (мотиви, наміри), «можу» (знання, вміння навички), «буду» (регуляція поведінки та діяльності), здатність уявляти себе в минулому, теперішньому, майбутньому часі; орієнтування у своїх основних правах і обов’язках. Результатом сформованої компетентності є:</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Емоційно-ціннісне ставлення:</w:t>
            </w:r>
            <w:r w:rsidRPr="003967F5">
              <w:rPr>
                <w:rFonts w:ascii="Georgia" w:eastAsia="Times New Roman" w:hAnsi="Georgia" w:cs="Times New Roman"/>
                <w:color w:val="000000"/>
                <w:sz w:val="24"/>
                <w:szCs w:val="24"/>
                <w:lang w:eastAsia="ru-RU"/>
              </w:rPr>
              <w:t> приймає своє ім’я, демонструє інтерес, приналежність і повагу до своєї родини, її традицій і звичаїв. Виявляє інтерес до свого внутрішнього світу (думки, почуття, бажання, мрії, ставлення). Орієнтується в основних емоціях і почуттях, усвідомлює, чого хоче (не хоче); може обґрунтувати своє ставлення. Має позитивну самооцінку та розуміє свою соціальну відповідальність у партнерських стосунках із однолітками. Виявляє переважно оптимістичне світовідчуття щодо свого сьогодення і майбутнього.</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Сформованість знань:</w:t>
            </w:r>
            <w:r w:rsidRPr="003967F5">
              <w:rPr>
                <w:rFonts w:ascii="Georgia" w:eastAsia="Times New Roman" w:hAnsi="Georgia" w:cs="Times New Roman"/>
                <w:color w:val="000000"/>
                <w:sz w:val="24"/>
                <w:szCs w:val="24"/>
                <w:lang w:eastAsia="ru-RU"/>
              </w:rPr>
              <w:t> має позитивне уявлення про себе (Я — хороша / хороший), оперує займенником «Я», вирізняє себе з-поміж інших, орієнтується у своїх чеснотах і вадах, знає та усвідомлює свої права, права інших, обов’язки, статеву, родинну, соціальну приналежність та саму себе в часі, просторі тощо. Розуміє своє місце в системі людської життєдіяльності — у сім’ї, групі однолітків, соціально-комунікативному просторі, у різних видах діяльності. Правильно називає основні ознаки різних вікових періодів (дитинство, юність, зрілість, старість). Диференціює добро і зло, здатна управляти собою, власною поведінкою в різних життєвих ситуаціях, оперуючи усвідомленими ціннісними орієнтаціями, позитивними мотивами.</w:t>
            </w:r>
          </w:p>
          <w:p w:rsidR="00D34D70" w:rsidRPr="003967F5" w:rsidRDefault="00D34D70" w:rsidP="00D34D70">
            <w:pPr>
              <w:shd w:val="clear" w:color="auto" w:fill="FFFFFF"/>
              <w:tabs>
                <w:tab w:val="left" w:pos="3544"/>
              </w:tabs>
              <w:jc w:val="both"/>
              <w:rPr>
                <w:rFonts w:ascii="Georgia" w:eastAsia="Times New Roman" w:hAnsi="Georgia" w:cs="Times New Roman"/>
                <w:color w:val="000000"/>
                <w:sz w:val="24"/>
                <w:szCs w:val="24"/>
                <w:lang w:eastAsia="ru-RU"/>
              </w:rPr>
            </w:pPr>
            <w:r w:rsidRPr="003967F5">
              <w:rPr>
                <w:rFonts w:ascii="Georgia" w:eastAsia="Times New Roman" w:hAnsi="Georgia" w:cs="Times New Roman"/>
                <w:b/>
                <w:bCs/>
                <w:color w:val="000000"/>
                <w:sz w:val="24"/>
                <w:szCs w:val="24"/>
                <w:lang w:eastAsia="ru-RU"/>
              </w:rPr>
              <w:t>Навички:</w:t>
            </w:r>
            <w:r w:rsidRPr="003967F5">
              <w:rPr>
                <w:rFonts w:ascii="Georgia" w:eastAsia="Times New Roman" w:hAnsi="Georgia" w:cs="Times New Roman"/>
                <w:color w:val="000000"/>
                <w:sz w:val="24"/>
                <w:szCs w:val="24"/>
                <w:lang w:eastAsia="ru-RU"/>
              </w:rPr>
              <w:t> характеризує себе як він / вона, а в майбутньому чоловік / жінка. Прагне досягати поставленої мети особистої діяльності. Має навички обходитися своїми силами, самостійно в знайомих ситуаціях. За необхідності вміє звертатися по допомогу. Здатна встановлювати причинно-наслідкові та смислові зв’язки між подіями життя, своїми переживаннями.</w:t>
            </w:r>
          </w:p>
          <w:p w:rsidR="00D34D70" w:rsidRPr="003967F5" w:rsidRDefault="00D34D70" w:rsidP="00D34D70">
            <w:pPr>
              <w:shd w:val="clear" w:color="auto" w:fill="FFFFFF"/>
              <w:tabs>
                <w:tab w:val="left" w:pos="3544"/>
              </w:tabs>
              <w:spacing w:after="240"/>
              <w:jc w:val="both"/>
              <w:rPr>
                <w:rFonts w:ascii="Georgia" w:eastAsia="Times New Roman" w:hAnsi="Georgia" w:cs="Times New Roman"/>
                <w:color w:val="000000"/>
                <w:sz w:val="24"/>
                <w:szCs w:val="24"/>
                <w:lang w:eastAsia="ru-RU"/>
              </w:rPr>
            </w:pPr>
            <w:r w:rsidRPr="003967F5">
              <w:rPr>
                <w:rFonts w:ascii="Georgia" w:eastAsia="Times New Roman" w:hAnsi="Georgia" w:cs="Times New Roman"/>
                <w:color w:val="000000"/>
                <w:sz w:val="24"/>
                <w:szCs w:val="24"/>
                <w:lang w:eastAsia="ru-RU"/>
              </w:rPr>
              <w:t>Адекватно реагує на різні життєві ситуації, управляє собою, намагаючись стримувати негативні емоції, співвідносить характер емоційної поведінки з її наслідками для інших. Передбачає результати своєї діяльності, знає їхнє значення для себе і тих, хто поряд, усвідомлює свою відповідальність за вчинене. Виявляє самоповагу (Я — хороша / хороший), повагу до інших (інші також хороші), власну гідність.</w:t>
            </w:r>
          </w:p>
          <w:p w:rsidR="00D34D70" w:rsidRPr="003967F5" w:rsidRDefault="00D34D70" w:rsidP="00D34D70">
            <w:pPr>
              <w:tabs>
                <w:tab w:val="left" w:pos="3544"/>
              </w:tabs>
              <w:spacing w:before="225"/>
              <w:ind w:left="567" w:firstLine="426"/>
              <w:jc w:val="both"/>
              <w:rPr>
                <w:rFonts w:ascii="Times New Roman" w:eastAsia="Times New Roman" w:hAnsi="Times New Roman" w:cs="Times New Roman"/>
                <w:sz w:val="24"/>
                <w:szCs w:val="24"/>
                <w:lang w:eastAsia="ru-RU"/>
              </w:rPr>
            </w:pPr>
          </w:p>
          <w:p w:rsidR="00D34D70" w:rsidRPr="003967F5" w:rsidRDefault="00D34D70" w:rsidP="00D34D70">
            <w:pPr>
              <w:tabs>
                <w:tab w:val="left" w:pos="3544"/>
              </w:tabs>
              <w:ind w:firstLine="567"/>
              <w:jc w:val="both"/>
              <w:rPr>
                <w:rFonts w:ascii="Times New Roman" w:hAnsi="Times New Roman" w:cs="Times New Roman"/>
                <w:sz w:val="24"/>
                <w:szCs w:val="24"/>
              </w:rPr>
            </w:pPr>
            <w:r w:rsidRPr="003967F5">
              <w:rPr>
                <w:rFonts w:ascii="Times New Roman" w:hAnsi="Times New Roman" w:cs="Times New Roman"/>
                <w:sz w:val="24"/>
                <w:szCs w:val="24"/>
                <w:lang w:eastAsia="ru-RU"/>
              </w:rPr>
              <w:t> </w:t>
            </w:r>
            <w:r w:rsidRPr="003967F5">
              <w:rPr>
                <w:rFonts w:ascii="Times New Roman" w:hAnsi="Times New Roman" w:cs="Times New Roman"/>
                <w:sz w:val="24"/>
                <w:szCs w:val="24"/>
                <w:lang w:val="uk-UA"/>
              </w:rPr>
              <w:t>Набуття дитиною різних видів компетенцій від</w:t>
            </w:r>
            <w:r w:rsidRPr="003967F5">
              <w:rPr>
                <w:rFonts w:ascii="Times New Roman" w:hAnsi="Times New Roman" w:cs="Times New Roman"/>
                <w:sz w:val="24"/>
                <w:szCs w:val="24"/>
                <w:lang w:val="uk-UA"/>
              </w:rPr>
              <w:softHyphen/>
              <w:t>бувається в різних видах діяльності (ігровій — провідній для дітей до</w:t>
            </w:r>
            <w:r w:rsidRPr="003967F5">
              <w:rPr>
                <w:rFonts w:ascii="Times New Roman" w:hAnsi="Times New Roman" w:cs="Times New Roman"/>
                <w:sz w:val="24"/>
                <w:szCs w:val="24"/>
                <w:lang w:val="uk-UA"/>
              </w:rPr>
              <w:softHyphen/>
              <w:t xml:space="preserve">шкільного віку; руховій; природничій; предметній; образотворчій, музичній, театральній, літературній; сенсорно-пізнавальній і математичній; мовленнєвій; соціокультурній та інших) і вимагає практичного засвоєння дитиною системи знань про себе та довкілля, моральних цінностей, уміння доречно застосовувати набуту інформацію. </w:t>
            </w:r>
            <w:r w:rsidRPr="003967F5">
              <w:rPr>
                <w:rFonts w:ascii="Times New Roman" w:hAnsi="Times New Roman" w:cs="Times New Roman"/>
                <w:sz w:val="24"/>
                <w:szCs w:val="24"/>
              </w:rPr>
              <w:t>Життєво компетентний дошкільник поводиться самостійно і конструктивно в різних соціальних і життєвих ситуаціях.</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Особистісно-оцінна компетенція</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Обізнаність дитини з образом самої себе, своїм «Я», її місцем у системі людської життєдіяльності (у сім'ї, групі однолітків, соціально-комунікативному просторі, в різних видах діяль</w:t>
            </w:r>
            <w:r w:rsidRPr="003967F5">
              <w:rPr>
                <w:rFonts w:ascii="Times New Roman" w:eastAsia="Times New Roman" w:hAnsi="Times New Roman" w:cs="Times New Roman"/>
                <w:sz w:val="24"/>
                <w:szCs w:val="24"/>
                <w:lang w:eastAsia="ru-RU"/>
              </w:rPr>
              <w:softHyphen/>
              <w:t>ності]. Здатність до самооцінки, довільної регуляції власної поведінки в різних життєвих ситуаціях, позитивного став</w:t>
            </w:r>
            <w:r w:rsidRPr="003967F5">
              <w:rPr>
                <w:rFonts w:ascii="Times New Roman" w:eastAsia="Times New Roman" w:hAnsi="Times New Roman" w:cs="Times New Roman"/>
                <w:sz w:val="24"/>
                <w:szCs w:val="24"/>
                <w:lang w:eastAsia="ru-RU"/>
              </w:rPr>
              <w:softHyphen/>
              <w:t>лення до власного внутрішнього світу (мотиви, ціннісні орі</w:t>
            </w:r>
            <w:r w:rsidRPr="003967F5">
              <w:rPr>
                <w:rFonts w:ascii="Times New Roman" w:eastAsia="Times New Roman" w:hAnsi="Times New Roman" w:cs="Times New Roman"/>
                <w:sz w:val="24"/>
                <w:szCs w:val="24"/>
                <w:lang w:eastAsia="ru-RU"/>
              </w:rPr>
              <w:softHyphen/>
              <w:t>єнтації, бажання і мрії, почуття тощо), оптимістичного світо</w:t>
            </w:r>
            <w:r w:rsidRPr="003967F5">
              <w:rPr>
                <w:rFonts w:ascii="Times New Roman" w:eastAsia="Times New Roman" w:hAnsi="Times New Roman" w:cs="Times New Roman"/>
                <w:sz w:val="24"/>
                <w:szCs w:val="24"/>
                <w:lang w:eastAsia="ru-RU"/>
              </w:rPr>
              <w:softHyphen/>
              <w:t>відчуття щодо свого сьогодення і майбутнього</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Соціально-комунікативна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Обізнаність із різними соціальними ролями людей (знайомі, незнайомі, свої, чужі, діти, дорослі, жінки, чоловіки, дівчат</w:t>
            </w:r>
            <w:r w:rsidRPr="003967F5">
              <w:rPr>
                <w:rFonts w:ascii="Times New Roman" w:eastAsia="Times New Roman" w:hAnsi="Times New Roman" w:cs="Times New Roman"/>
                <w:sz w:val="24"/>
                <w:szCs w:val="24"/>
                <w:lang w:eastAsia="ru-RU"/>
              </w:rPr>
              <w:softHyphen/>
              <w:t>ка, хлопчики, молоді, літні тощо); з елементарними соціаль</w:t>
            </w:r>
            <w:r w:rsidRPr="003967F5">
              <w:rPr>
                <w:rFonts w:ascii="Times New Roman" w:eastAsia="Times New Roman" w:hAnsi="Times New Roman" w:cs="Times New Roman"/>
                <w:sz w:val="24"/>
                <w:szCs w:val="24"/>
                <w:lang w:eastAsia="ru-RU"/>
              </w:rPr>
              <w:softHyphen/>
              <w:t>ними та морально-етичними нормами міжособистісних взає</w:t>
            </w:r>
            <w:r w:rsidRPr="003967F5">
              <w:rPr>
                <w:rFonts w:ascii="Times New Roman" w:eastAsia="Times New Roman" w:hAnsi="Times New Roman" w:cs="Times New Roman"/>
                <w:sz w:val="24"/>
                <w:szCs w:val="24"/>
                <w:lang w:eastAsia="ru-RU"/>
              </w:rPr>
              <w:softHyphen/>
              <w:t>мин; уміння дотримуватись їх під час спілкування. Здатність взаємодіяти з людьми, які її оточують: узгоджувати свої дії, поведінку з іншими; усвідомлювати своє місце в соціальному середовищі; позитивно сприймати себе. Вміння співпережи</w:t>
            </w:r>
            <w:r w:rsidRPr="003967F5">
              <w:rPr>
                <w:rFonts w:ascii="Times New Roman" w:eastAsia="Times New Roman" w:hAnsi="Times New Roman" w:cs="Times New Roman"/>
                <w:sz w:val="24"/>
                <w:szCs w:val="24"/>
                <w:lang w:eastAsia="ru-RU"/>
              </w:rPr>
              <w:softHyphen/>
              <w:t>вати, співчувати, допомагати іншим, обирати відповідні спо</w:t>
            </w:r>
            <w:r w:rsidRPr="003967F5">
              <w:rPr>
                <w:rFonts w:ascii="Times New Roman" w:eastAsia="Times New Roman" w:hAnsi="Times New Roman" w:cs="Times New Roman"/>
                <w:sz w:val="24"/>
                <w:szCs w:val="24"/>
                <w:lang w:eastAsia="ru-RU"/>
              </w:rPr>
              <w:softHyphen/>
              <w:t>соби спілкування в різних життєвих ситуаціях</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Природничо-екологічна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Обізнана з природним середовищем планети Земля та Все</w:t>
            </w:r>
            <w:r w:rsidRPr="003967F5">
              <w:rPr>
                <w:rFonts w:ascii="Times New Roman" w:eastAsia="Times New Roman" w:hAnsi="Times New Roman" w:cs="Times New Roman"/>
                <w:sz w:val="24"/>
                <w:szCs w:val="24"/>
                <w:lang w:eastAsia="ru-RU"/>
              </w:rPr>
              <w:softHyphen/>
              <w:t>світом як цілісним організмом, у якому взаємодіють повітря, вода, грунт, рослини, тварини, люди, Сонце, Місяць тощо; усві</w:t>
            </w:r>
            <w:r w:rsidRPr="003967F5">
              <w:rPr>
                <w:rFonts w:ascii="Times New Roman" w:eastAsia="Times New Roman" w:hAnsi="Times New Roman" w:cs="Times New Roman"/>
                <w:sz w:val="24"/>
                <w:szCs w:val="24"/>
                <w:lang w:eastAsia="ru-RU"/>
              </w:rPr>
              <w:softHyphen/>
              <w:t>домлює їх значення для діяльності людини, для себе. Спри</w:t>
            </w:r>
            <w:r w:rsidRPr="003967F5">
              <w:rPr>
                <w:rFonts w:ascii="Times New Roman" w:eastAsia="Times New Roman" w:hAnsi="Times New Roman" w:cs="Times New Roman"/>
                <w:sz w:val="24"/>
                <w:szCs w:val="24"/>
                <w:lang w:eastAsia="ru-RU"/>
              </w:rPr>
              <w:softHyphen/>
              <w:t>ймає природу як цінність, виокремлює позитивний і нега</w:t>
            </w:r>
            <w:r w:rsidRPr="003967F5">
              <w:rPr>
                <w:rFonts w:ascii="Times New Roman" w:eastAsia="Times New Roman" w:hAnsi="Times New Roman" w:cs="Times New Roman"/>
                <w:sz w:val="24"/>
                <w:szCs w:val="24"/>
                <w:lang w:eastAsia="ru-RU"/>
              </w:rPr>
              <w:softHyphen/>
              <w:t>тивний вплив людської діяльності на стан природи, довільно регулює власну поведінку в природі.</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Усвідомлює себе частиною великого світу природи; знає про залежність власного здоров'я, настрою, активності від ста</w:t>
            </w:r>
            <w:r w:rsidRPr="003967F5">
              <w:rPr>
                <w:rFonts w:ascii="Times New Roman" w:eastAsia="Times New Roman" w:hAnsi="Times New Roman" w:cs="Times New Roman"/>
                <w:sz w:val="24"/>
                <w:szCs w:val="24"/>
                <w:lang w:eastAsia="ru-RU"/>
              </w:rPr>
              <w:softHyphen/>
              <w:t>ну природи, її розмаїття і краси; виявляє інтерес, бажання та посильні уміння щодо природоохоронних дій. Знає про необ</w:t>
            </w:r>
            <w:r w:rsidRPr="003967F5">
              <w:rPr>
                <w:rFonts w:ascii="Times New Roman" w:eastAsia="Times New Roman" w:hAnsi="Times New Roman" w:cs="Times New Roman"/>
                <w:sz w:val="24"/>
                <w:szCs w:val="24"/>
                <w:lang w:eastAsia="ru-RU"/>
              </w:rPr>
              <w:softHyphen/>
              <w:t>хідність дотримання людиною правил доцільного природо</w:t>
            </w:r>
            <w:r w:rsidRPr="003967F5">
              <w:rPr>
                <w:rFonts w:ascii="Times New Roman" w:eastAsia="Times New Roman" w:hAnsi="Times New Roman" w:cs="Times New Roman"/>
                <w:sz w:val="24"/>
                <w:szCs w:val="24"/>
                <w:lang w:eastAsia="ru-RU"/>
              </w:rPr>
              <w:softHyphen/>
              <w:t>користування, чистоти природного довкілля, заощадливо</w:t>
            </w:r>
            <w:r w:rsidRPr="003967F5">
              <w:rPr>
                <w:rFonts w:ascii="Times New Roman" w:eastAsia="Times New Roman" w:hAnsi="Times New Roman" w:cs="Times New Roman"/>
                <w:sz w:val="24"/>
                <w:szCs w:val="24"/>
                <w:lang w:eastAsia="ru-RU"/>
              </w:rPr>
              <w:softHyphen/>
              <w:t>го використання природних багатств, використання води, електричної та теплової енергії в побуті; прикладає домір</w:t>
            </w:r>
            <w:r w:rsidRPr="003967F5">
              <w:rPr>
                <w:rFonts w:ascii="Times New Roman" w:eastAsia="Times New Roman" w:hAnsi="Times New Roman" w:cs="Times New Roman"/>
                <w:sz w:val="24"/>
                <w:szCs w:val="24"/>
                <w:lang w:eastAsia="ru-RU"/>
              </w:rPr>
              <w:softHyphen/>
              <w:t>ні зусилля зі збереження, догляду та захисту природного довкілля</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Художньо-продуктивна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Сприймає мистецький твір з позиції краси, вирізняє його як естетичний. Виявляє себе емоційно сприйнятливим та есте</w:t>
            </w:r>
            <w:r w:rsidRPr="003967F5">
              <w:rPr>
                <w:rFonts w:ascii="Times New Roman" w:eastAsia="Times New Roman" w:hAnsi="Times New Roman" w:cs="Times New Roman"/>
                <w:sz w:val="24"/>
                <w:szCs w:val="24"/>
                <w:lang w:eastAsia="ru-RU"/>
              </w:rPr>
              <w:softHyphen/>
              <w:t>тично чуйним цінителем, слухачем, глядачем, виконавцем; емоційно-ціннісно ставиться до проявів естетичного в жит</w:t>
            </w:r>
            <w:r w:rsidRPr="003967F5">
              <w:rPr>
                <w:rFonts w:ascii="Times New Roman" w:eastAsia="Times New Roman" w:hAnsi="Times New Roman" w:cs="Times New Roman"/>
                <w:sz w:val="24"/>
                <w:szCs w:val="24"/>
                <w:lang w:eastAsia="ru-RU"/>
              </w:rPr>
              <w:softHyphen/>
              <w:t>ті. Реалізує здатність насолоджуватись мистецтвом, пізнава</w:t>
            </w:r>
            <w:r w:rsidRPr="003967F5">
              <w:rPr>
                <w:rFonts w:ascii="Times New Roman" w:eastAsia="Times New Roman" w:hAnsi="Times New Roman" w:cs="Times New Roman"/>
                <w:sz w:val="24"/>
                <w:szCs w:val="24"/>
                <w:lang w:eastAsia="ru-RU"/>
              </w:rPr>
              <w:softHyphen/>
              <w:t>ти образну специфічність мистецтва і дотичну інформацію.</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Переймає духовний потенціал мистецького твору у власний досвід, виховує в собі риси улюблених персонажів. Володіє ко</w:t>
            </w:r>
            <w:r w:rsidRPr="003967F5">
              <w:rPr>
                <w:rFonts w:ascii="Times New Roman" w:eastAsia="Times New Roman" w:hAnsi="Times New Roman" w:cs="Times New Roman"/>
                <w:sz w:val="24"/>
                <w:szCs w:val="24"/>
                <w:lang w:eastAsia="ru-RU"/>
              </w:rPr>
              <w:softHyphen/>
              <w:t>мунікативними навичками спілкування з приводу змісту і кра</w:t>
            </w:r>
            <w:r w:rsidRPr="003967F5">
              <w:rPr>
                <w:rFonts w:ascii="Times New Roman" w:eastAsia="Times New Roman" w:hAnsi="Times New Roman" w:cs="Times New Roman"/>
                <w:sz w:val="24"/>
                <w:szCs w:val="24"/>
                <w:lang w:eastAsia="ru-RU"/>
              </w:rPr>
              <w:softHyphen/>
              <w:t>си твору, його засобів. Із задоволенням наслідує мистецькі зразки — образотворчі, музичні, танцювальні, театральні, лі</w:t>
            </w:r>
            <w:r w:rsidRPr="003967F5">
              <w:rPr>
                <w:rFonts w:ascii="Times New Roman" w:eastAsia="Times New Roman" w:hAnsi="Times New Roman" w:cs="Times New Roman"/>
                <w:sz w:val="24"/>
                <w:szCs w:val="24"/>
                <w:lang w:eastAsia="ru-RU"/>
              </w:rPr>
              <w:softHyphen/>
              <w:t>тературні. Охоче інтегрує в творчих завданнях власні інтере</w:t>
            </w:r>
            <w:r w:rsidRPr="003967F5">
              <w:rPr>
                <w:rFonts w:ascii="Times New Roman" w:eastAsia="Times New Roman" w:hAnsi="Times New Roman" w:cs="Times New Roman"/>
                <w:sz w:val="24"/>
                <w:szCs w:val="24"/>
                <w:lang w:eastAsia="ru-RU"/>
              </w:rPr>
              <w:softHyphen/>
              <w:t>си, уподобання, цінності, набутий мистецький досвід діяльності сприйняття і відтворення прекрасного (уміння, навички). Ви</w:t>
            </w:r>
            <w:r w:rsidRPr="003967F5">
              <w:rPr>
                <w:rFonts w:ascii="Times New Roman" w:eastAsia="Times New Roman" w:hAnsi="Times New Roman" w:cs="Times New Roman"/>
                <w:sz w:val="24"/>
                <w:szCs w:val="24"/>
                <w:lang w:eastAsia="ru-RU"/>
              </w:rPr>
              <w:softHyphen/>
              <w:t>промінює благополуччя під час мистецької творчої діяльності; має навички рефлексії стосовно власного мистецького досвіду; виявляє художню активність як складову особистісної культури</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Ігрова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Обізнаність із різними видами іграшок; здатність їх викорис</w:t>
            </w:r>
            <w:r w:rsidRPr="003967F5">
              <w:rPr>
                <w:rFonts w:ascii="Times New Roman" w:eastAsia="Times New Roman" w:hAnsi="Times New Roman" w:cs="Times New Roman"/>
                <w:sz w:val="24"/>
                <w:szCs w:val="24"/>
                <w:lang w:eastAsia="ru-RU"/>
              </w:rPr>
              <w:softHyphen/>
              <w:t>товувати в самостійних іграх; організовувати різні види ігор (рухливі, народні, ігри з правилами, сюжетно-рольові тощо) відповідно до їх структури (уявлювана ігрова ситуація, ігрова роль, ігрові правила]; реалізовувати власні ігрові задуми; до</w:t>
            </w:r>
            <w:r w:rsidRPr="003967F5">
              <w:rPr>
                <w:rFonts w:ascii="Times New Roman" w:eastAsia="Times New Roman" w:hAnsi="Times New Roman" w:cs="Times New Roman"/>
                <w:sz w:val="24"/>
                <w:szCs w:val="24"/>
                <w:lang w:eastAsia="ru-RU"/>
              </w:rPr>
              <w:softHyphen/>
              <w:t>тримуватись ігрового партнерства та рольових способів пове</w:t>
            </w:r>
            <w:r w:rsidRPr="003967F5">
              <w:rPr>
                <w:rFonts w:ascii="Times New Roman" w:eastAsia="Times New Roman" w:hAnsi="Times New Roman" w:cs="Times New Roman"/>
                <w:sz w:val="24"/>
                <w:szCs w:val="24"/>
                <w:lang w:eastAsia="ru-RU"/>
              </w:rPr>
              <w:softHyphen/>
              <w:t>дінки, норм та етикету спілкування у процесі гри</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Математична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Виявляє інтерес до математичних понять, усвідомлює і за</w:t>
            </w:r>
            <w:r w:rsidRPr="003967F5">
              <w:rPr>
                <w:rFonts w:ascii="Times New Roman" w:eastAsia="Times New Roman" w:hAnsi="Times New Roman" w:cs="Times New Roman"/>
                <w:sz w:val="24"/>
                <w:szCs w:val="24"/>
                <w:lang w:eastAsia="ru-RU"/>
              </w:rPr>
              <w:softHyphen/>
              <w:t>пам'ятовує їх; розуміє відношення між числами і цифрами, склад числа з одиниць і двох менших [у межах 10); обізнана зі структурою арифметичної задачі; вміє розв'язувати задачі та приклади на додавання і віднімання в межах 10</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i/>
                <w:iCs/>
                <w:sz w:val="24"/>
                <w:szCs w:val="24"/>
                <w:lang w:eastAsia="ru-RU"/>
              </w:rPr>
              <w:t>Комунікативна</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Комплексне застосування мовних і немовних засобів з метою комунікації, спілкування в конкретних соціально-побутових ситуаціях, уміння орієнтуватися в ситуації спілкування, ініці</w:t>
            </w:r>
            <w:r w:rsidRPr="003967F5">
              <w:rPr>
                <w:rFonts w:ascii="Times New Roman" w:eastAsia="Times New Roman" w:hAnsi="Times New Roman" w:cs="Times New Roman"/>
                <w:sz w:val="24"/>
                <w:szCs w:val="24"/>
                <w:lang w:eastAsia="ru-RU"/>
              </w:rPr>
              <w:softHyphen/>
              <w:t>ативність спілкування, стриманість у спілкуванні; культура мовленнєвої комунікації.</w:t>
            </w:r>
          </w:p>
          <w:p w:rsidR="00D34D70" w:rsidRPr="003967F5" w:rsidRDefault="00D34D70" w:rsidP="00D34D70">
            <w:pPr>
              <w:tabs>
                <w:tab w:val="left" w:pos="3544"/>
              </w:tabs>
              <w:ind w:firstLine="567"/>
              <w:jc w:val="both"/>
              <w:rPr>
                <w:rFonts w:ascii="Times New Roman" w:eastAsia="Times New Roman" w:hAnsi="Times New Roman" w:cs="Times New Roman"/>
                <w:sz w:val="24"/>
                <w:szCs w:val="24"/>
                <w:lang w:eastAsia="ru-RU"/>
              </w:rPr>
            </w:pPr>
            <w:r w:rsidRPr="003967F5">
              <w:rPr>
                <w:rFonts w:ascii="Times New Roman" w:eastAsia="Times New Roman" w:hAnsi="Times New Roman" w:cs="Times New Roman"/>
                <w:sz w:val="24"/>
                <w:szCs w:val="24"/>
                <w:lang w:eastAsia="ru-RU"/>
              </w:rPr>
              <w:t>Комунікативна компетенція передбачає сформованість усіх видів мовленнєвої компетенції</w:t>
            </w:r>
          </w:p>
          <w:p w:rsidR="00D34D70" w:rsidRPr="003967F5" w:rsidRDefault="00D34D70" w:rsidP="00D34D70">
            <w:pPr>
              <w:tabs>
                <w:tab w:val="left" w:pos="3544"/>
              </w:tabs>
              <w:spacing w:before="225"/>
              <w:jc w:val="both"/>
              <w:rPr>
                <w:rFonts w:ascii="Times New Roman" w:eastAsia="Times New Roman" w:hAnsi="Times New Roman" w:cs="Times New Roman"/>
                <w:sz w:val="28"/>
                <w:szCs w:val="28"/>
                <w:lang w:eastAsia="ru-RU"/>
              </w:rPr>
            </w:pPr>
          </w:p>
        </w:tc>
      </w:tr>
      <w:tr w:rsidR="00D34D70" w:rsidTr="00D34D70">
        <w:tc>
          <w:tcPr>
            <w:tcW w:w="2098" w:type="dxa"/>
          </w:tcPr>
          <w:p w:rsidR="00D34D70" w:rsidRPr="003967F5"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3967F5">
              <w:rPr>
                <w:rFonts w:ascii="Times New Roman" w:eastAsia="Times New Roman" w:hAnsi="Times New Roman" w:cs="Times New Roman"/>
                <w:b/>
                <w:bCs/>
                <w:color w:val="000000"/>
                <w:kern w:val="36"/>
                <w:sz w:val="28"/>
                <w:szCs w:val="28"/>
                <w:lang w:eastAsia="ru-RU"/>
              </w:rPr>
              <w:t>«Дитина в сенсорно-пізнавальному просторі»</w:t>
            </w:r>
          </w:p>
          <w:p w:rsidR="00D34D70" w:rsidRPr="003967F5" w:rsidRDefault="00D34D70" w:rsidP="00D34D70">
            <w:pPr>
              <w:tabs>
                <w:tab w:val="left" w:pos="3544"/>
              </w:tabs>
              <w:spacing w:before="225"/>
              <w:jc w:val="both"/>
              <w:rPr>
                <w:rFonts w:ascii="Times New Roman" w:eastAsia="Times New Roman" w:hAnsi="Times New Roman" w:cs="Times New Roman"/>
                <w:sz w:val="28"/>
                <w:szCs w:val="28"/>
                <w:lang w:eastAsia="ru-RU"/>
              </w:rPr>
            </w:pPr>
          </w:p>
        </w:tc>
        <w:tc>
          <w:tcPr>
            <w:tcW w:w="7898" w:type="dxa"/>
          </w:tcPr>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Предметно-практична, технологічна компетентність</w:t>
            </w:r>
            <w:r w:rsidRPr="003967F5">
              <w:rPr>
                <w:rFonts w:ascii="Times New Roman" w:eastAsia="Times New Roman" w:hAnsi="Times New Roman" w:cs="Times New Roman"/>
                <w:color w:val="000000"/>
                <w:sz w:val="24"/>
                <w:szCs w:val="24"/>
                <w:lang w:eastAsia="ru-RU"/>
              </w:rPr>
              <w:t> — здатність дитини реалізовувати творчі задуми з перетворення об’єктів довкілля з використанням різних матеріалів, що спираються на обізнаність із засобами та предметно-практичними діями, з допомогою дорослого чи самостійно у процесі виконання конструктивних, технічно-творчих завдань, завдань з моделювання.</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Результатом сформованої предметно-практичної, технологічної компетентностей є творче самовираження через сформовані предметно-практичні та технологічні дії в самостійній і спільній з однолітками діяльності.</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Емоційно-ціннісне ставлення:</w:t>
            </w:r>
            <w:r w:rsidRPr="003967F5">
              <w:rPr>
                <w:rFonts w:ascii="Times New Roman" w:eastAsia="Times New Roman" w:hAnsi="Times New Roman" w:cs="Times New Roman"/>
                <w:color w:val="000000"/>
                <w:sz w:val="24"/>
                <w:szCs w:val="24"/>
                <w:lang w:eastAsia="ru-RU"/>
              </w:rPr>
              <w:t> виявляє інтерес і бажання до відтворення різних об’єктів навколишнього світу різними способами (конструювання, моделювання), засобами (різні види конструкторів), природним і штучним матеріалом та інструментами; емоційно реагує, переживає почуття радісного задоволення від процесу та результату власної і колективної предметно-практичної діяльності; надає перевагу у виборі цікавих, конструктивних, предметно-практичних завдань, які передбачають участь у суспільно значущій діяльності спільно з дорослими та іншими дітьми; виявляє інтерес і повагу до професій, демонструє позитивне емоційно-ціннісне ставлення до людської праці та професійної діяльності дорослих.</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Сформованість знань:</w:t>
            </w:r>
            <w:r w:rsidRPr="003967F5">
              <w:rPr>
                <w:rFonts w:ascii="Times New Roman" w:eastAsia="Times New Roman" w:hAnsi="Times New Roman" w:cs="Times New Roman"/>
                <w:color w:val="000000"/>
                <w:sz w:val="24"/>
                <w:szCs w:val="24"/>
                <w:lang w:eastAsia="ru-RU"/>
              </w:rPr>
              <w:t> виявляє обізнаність з предметами та їхіми властивостями, зокрема з матеріалами, з яких виготовляють речі (пластик, папір, метал, тканина, гума, глина тощо); має уявлення про виготовлення предметів довкілля (елементарні способи їх обробки: пошив, вирізанння, видування тощо); знає та виконує правила техніки безпеки і роботи з інструментами. Розуміє важливість раціонального використання матеріалів, обережного ставлення до продуктів праці.</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Навички:</w:t>
            </w:r>
            <w:r w:rsidRPr="003967F5">
              <w:rPr>
                <w:rFonts w:ascii="Times New Roman" w:eastAsia="Times New Roman" w:hAnsi="Times New Roman" w:cs="Times New Roman"/>
                <w:color w:val="000000"/>
                <w:sz w:val="24"/>
                <w:szCs w:val="24"/>
                <w:lang w:eastAsia="ru-RU"/>
              </w:rPr>
              <w:t> володіє видами предметно-практичної діяльності: конструювання (з будівельного матеріалу, з паперу (оригамі, паперопластика), з природного матеріалу, з деталей конструкторів тощо), наочне моделювання (конструкцій, моделей, наприклад, часу: ранок-день-вечір-ніч, пір року: зима-весна-літо-осінь тощо), проєктування, технічної творчості (створення конструкцій, споруд, технічних елементів). Вміє визначати мету, прогнозувати кінцевий результат, планувати послідовність дій, узгоджувати власні дії з діями партнерів.</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Демонструє сформованість уміння розглядати конструкції, виокремлювати їхні основні складові, співвідносити за розмірами, формами, розташуванням, аналізувати та оцінювати результат своєї роботи та роботи однолітків, вносити корективи, виправляти помилки. Турботливо ставиться до рукотворних виробів. Вміє використовувати зразки та намагається додати самостійні знахідки та рішення у створенні виробів, проявляє фантазію, винахідливість, імпровізує, використовуючи наявні ресурси, альтернативно застосовує предмети та матеріали, зважаючи на їхні властивості, генерує ідеї та заохочує товаришів бажанням їх реалізувати, прагне довести розпочату справу до логічного завершення.</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Виокремлює потрібну інформацію про об’єкти довкілля з малюнку, плану, моделі, схеми, порівнює різні моделі одного й того ж самого об’єкта. Долучається до рукоділля (handmade) з різними матеріалами з метою удосконалення навколишнього життєвого простору.</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Сенсорно-пізнавальна, логіко-математична, дослідницька компетентність</w:t>
            </w:r>
            <w:r w:rsidRPr="003967F5">
              <w:rPr>
                <w:rFonts w:ascii="Times New Roman" w:eastAsia="Times New Roman" w:hAnsi="Times New Roman" w:cs="Times New Roman"/>
                <w:color w:val="000000"/>
                <w:sz w:val="24"/>
                <w:szCs w:val="24"/>
                <w:lang w:eastAsia="ru-RU"/>
              </w:rPr>
              <w:t>— це здатність дитини використовувати власну сенсорну систему в процесі логіко-математичної і дослідницької діяльності.</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Результатом є наявність пізнавальної мотивації, базису логіко-математичних, дослідницьких знань, набутих дитиною умінь і навичок (аналізу, порівняння, узагальнення, здійснення самоконтролю), пізнавальний досвід, що накопичується і використовується в різних видах дитячої діяльності.</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Емоційно-ціннісне ставлення:</w:t>
            </w:r>
            <w:r w:rsidRPr="003967F5">
              <w:rPr>
                <w:rFonts w:ascii="Times New Roman" w:eastAsia="Times New Roman" w:hAnsi="Times New Roman" w:cs="Times New Roman"/>
                <w:color w:val="000000"/>
                <w:sz w:val="24"/>
                <w:szCs w:val="24"/>
                <w:lang w:eastAsia="ru-RU"/>
              </w:rPr>
              <w:t> виявляє інтерес до цікавих конструктивних завдань, пов’язаних із інтелектуальним напруженням; мотивована на дослідження об’єктів і явищ, пізнання нового; виявляє стійкий інтерес до дослідницького пошуку як у спеціально створених проблемних ситуаціях, так і у вільній діяльності; демонструє позитивне емоційно-ціннісне ставлення до математики, математичного матеріалу; виявляє внутрішню пізнавальну потребу виконувати логіко-математичні, дослідницькі завдання, демонструє інтерес до самостійного розв’язання цих завдань; відчуває задоволення від інтелектуальних труднощів, докладає вольових зусиль для їх подолання.</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Сформованість знань:</w:t>
            </w:r>
            <w:r w:rsidRPr="003967F5">
              <w:rPr>
                <w:rFonts w:ascii="Times New Roman" w:eastAsia="Times New Roman" w:hAnsi="Times New Roman" w:cs="Times New Roman"/>
                <w:color w:val="000000"/>
                <w:sz w:val="24"/>
                <w:szCs w:val="24"/>
                <w:lang w:eastAsia="ru-RU"/>
              </w:rPr>
              <w:t> має уявлення про основні математичні поняття «число», «величина», «форма», «простір», «час»; демонструє володіння знаннями і способами діяльності, які дають змогу розв’язувати пізнавальні суперечності; виявляє сформованість логіко-математичних уявлень у предметно-практичній і дослідницькій діяльності; знає і правильно називає еталони площинних та об’ємних геометричних форм, просторові напрями, одиниці вимірювання часу, параметри величини, усвідомлює зв’язки між кількісними, порядковими числівниками, просторовими, часовими поняттями; знає і свідомо використовує термінологію елементарної математики у власному мовленні; знає і розуміє елементарні правила безпеки під час проведення простих фізичних експериментів.</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Навички:</w:t>
            </w:r>
            <w:r w:rsidRPr="003967F5">
              <w:rPr>
                <w:rFonts w:ascii="Times New Roman" w:eastAsia="Times New Roman" w:hAnsi="Times New Roman" w:cs="Times New Roman"/>
                <w:color w:val="000000"/>
                <w:sz w:val="24"/>
                <w:szCs w:val="24"/>
                <w:lang w:eastAsia="ru-RU"/>
              </w:rPr>
              <w:t> встановлює залежності між числами натурального ряду, величинами, просторовими ознаками; володіє основними одиницями вимірювання часу, величини. Здатна спрямовувати сенсорні процеси відчуття, сприйняття, увагу на пізнання об’єктів довкілля; диференціювати сенсорні еталони за ознаками форми, величини, кольору, просторового розташування; здатна за допомогою власної сенсорної системи досліджувати предмети й об’єкти дійсного світу, виявляти в них спільне і відмінне; використовувати різні способи обстеження, раціональні прийоми порівняння, набуті у процесі взаємодії з дорослими і однолітками; доцільно, усвідомлено використовувати елементарні математичні знання в знайомих та нових пізнавальних ситуаціях; знаходити різні варіанти розв’язання логіко-математичних завдань; аналізувати, узагальнювати, класифікувати, групувати предмети, об’єкти за ознаками форми, величини, кількості, кольору, здійснювати серіацію, елементарне кодування властивостей та якостей предметів, об’єктів за допомогою символічних позначень; робити висновки та узагальнення, самостійно виправляти помилки, оцінювати результати власної роботи, наполегливо досягати кінцевої мети у розв’язанні логіко-математичних, пошуково-дослідницьких завдань.</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Участь батьків</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Підтримка батьками процесу формування сенсорно-пізнавального простору, предметно-практичних дій дитини може відбуватися шляхом:</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 розвитку предметно-практичних та технологічних навичок:</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забезпечення дитини необхідними матеріалами (конструкторами, папером, природним матеріалом, залишковим і допоміжним матеріалами) для самостійної творчої діяльності, настільно-друкованими іграми;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обговорення з дитиною призначення предметів та їх безпечного застосування;</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розмов та бесід з дитиною про властивості та призначення предметів;</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залучення до виконання доручень вдома (скласти іграшки, полити квіти тощо);</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залучення дитини до рукоділля (handmade) з різними матеріалами з метою удосконалення навколишнього життєвого простору;</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b/>
                <w:bCs/>
                <w:color w:val="000000"/>
                <w:sz w:val="24"/>
                <w:szCs w:val="24"/>
                <w:lang w:eastAsia="ru-RU"/>
              </w:rPr>
              <w:t>• розвитку сенсорно-пізнавальних, логіко-математичних та дослідницьких навичок дитини: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використання у взаємодії з дитиною різноманітних інтелектуальних ігор (лабіринти, конструктори, кубики, мозаїки, ЛЕГО) іграшками, книжками пізнавального змісту (дитячі енциклопедії, художні твори, словники);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спільне розв’язання вправ, ігор, завдань, запитань математичного змісту під час прогулянок і спостережень у природі, пізнавальних розмов та бесід з дитиною;</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організація та планування часу для спільних сімейних справ, життєдіяльності родини у вихідні / святкові дні: проведення спільних ігор і розваг, вікторин логіко-математичного змісту;</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 проведення елементарних дослідів та експериментів з матеріалами та речовинами із залученням дитини до коментування процесу дослідження та до спільного аналізу його результатів.</w:t>
            </w:r>
          </w:p>
          <w:p w:rsidR="00D34D70" w:rsidRPr="003967F5" w:rsidRDefault="00D34D70" w:rsidP="00D34D70">
            <w:pPr>
              <w:tabs>
                <w:tab w:val="left" w:pos="3544"/>
              </w:tabs>
              <w:spacing w:before="225"/>
              <w:jc w:val="both"/>
              <w:rPr>
                <w:rFonts w:ascii="Times New Roman" w:eastAsia="Times New Roman" w:hAnsi="Times New Roman" w:cs="Times New Roman"/>
                <w:sz w:val="28"/>
                <w:szCs w:val="28"/>
                <w:lang w:eastAsia="ru-RU"/>
              </w:rPr>
            </w:pPr>
          </w:p>
        </w:tc>
      </w:tr>
      <w:tr w:rsidR="00D34D70" w:rsidTr="00D34D70">
        <w:tc>
          <w:tcPr>
            <w:tcW w:w="2098" w:type="dxa"/>
          </w:tcPr>
          <w:p w:rsidR="00D34D70" w:rsidRPr="003967F5"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3967F5">
              <w:rPr>
                <w:rFonts w:ascii="Times New Roman" w:eastAsia="Times New Roman" w:hAnsi="Times New Roman" w:cs="Times New Roman"/>
                <w:b/>
                <w:bCs/>
                <w:color w:val="000000"/>
                <w:kern w:val="36"/>
                <w:sz w:val="28"/>
                <w:szCs w:val="28"/>
                <w:lang w:eastAsia="ru-RU"/>
              </w:rPr>
              <w:t>«Дитина в природному довкіллі»</w:t>
            </w:r>
          </w:p>
          <w:p w:rsidR="00D34D70" w:rsidRPr="003967F5" w:rsidRDefault="00D34D70" w:rsidP="00D34D70">
            <w:pPr>
              <w:tabs>
                <w:tab w:val="left" w:pos="3544"/>
              </w:tabs>
              <w:spacing w:before="225"/>
              <w:jc w:val="both"/>
              <w:rPr>
                <w:rFonts w:ascii="Times New Roman" w:eastAsia="Times New Roman" w:hAnsi="Times New Roman" w:cs="Aharoni"/>
                <w:sz w:val="28"/>
                <w:szCs w:val="28"/>
                <w:lang w:val="uk-UA" w:eastAsia="ru-RU"/>
              </w:rPr>
            </w:pPr>
          </w:p>
        </w:tc>
        <w:tc>
          <w:tcPr>
            <w:tcW w:w="7898" w:type="dxa"/>
          </w:tcPr>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val="uk-UA" w:eastAsia="ru-RU"/>
              </w:rPr>
            </w:pPr>
            <w:r w:rsidRPr="003967F5">
              <w:rPr>
                <w:rFonts w:ascii="Times New Roman" w:eastAsia="Times New Roman" w:hAnsi="Times New Roman" w:cs="Times New Roman"/>
                <w:b/>
                <w:bCs/>
                <w:color w:val="000000"/>
                <w:sz w:val="27"/>
                <w:szCs w:val="27"/>
                <w:lang w:val="uk-UA" w:eastAsia="ru-RU"/>
              </w:rPr>
              <w:t>Природничо-екологічна компетентність</w:t>
            </w:r>
            <w:r w:rsidRPr="003967F5">
              <w:rPr>
                <w:rFonts w:ascii="Times New Roman" w:eastAsia="Times New Roman" w:hAnsi="Times New Roman" w:cs="Times New Roman"/>
                <w:color w:val="000000"/>
                <w:sz w:val="27"/>
                <w:szCs w:val="27"/>
                <w:lang w:eastAsia="ru-RU"/>
              </w:rPr>
              <w:t> </w:t>
            </w:r>
            <w:r w:rsidRPr="003967F5">
              <w:rPr>
                <w:rFonts w:ascii="Times New Roman" w:eastAsia="Times New Roman" w:hAnsi="Times New Roman" w:cs="Times New Roman"/>
                <w:color w:val="000000"/>
                <w:sz w:val="27"/>
                <w:szCs w:val="27"/>
                <w:lang w:val="uk-UA" w:eastAsia="ru-RU"/>
              </w:rPr>
              <w:t>— це здатність дитини до доцільної поведінки в різних життєвих ситуаціях, що ґрунтується на емоційно-ціннісному ставленні до природи, знаннях її законів та формується у просторі пізнавальної, дослідницької, трудової, ігрової діяльності.</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val="uk-UA" w:eastAsia="ru-RU"/>
              </w:rPr>
              <w:t>Емоційно-ціннісне ставлення:</w:t>
            </w:r>
            <w:r w:rsidRPr="003967F5">
              <w:rPr>
                <w:rFonts w:ascii="Times New Roman" w:eastAsia="Times New Roman" w:hAnsi="Times New Roman" w:cs="Times New Roman"/>
                <w:color w:val="000000"/>
                <w:sz w:val="27"/>
                <w:szCs w:val="27"/>
                <w:lang w:eastAsia="ru-RU"/>
              </w:rPr>
              <w:t> </w:t>
            </w:r>
            <w:r w:rsidRPr="003967F5">
              <w:rPr>
                <w:rFonts w:ascii="Times New Roman" w:eastAsia="Times New Roman" w:hAnsi="Times New Roman" w:cs="Times New Roman"/>
                <w:color w:val="000000"/>
                <w:sz w:val="27"/>
                <w:szCs w:val="27"/>
                <w:lang w:val="uk-UA" w:eastAsia="ru-RU"/>
              </w:rPr>
              <w:t xml:space="preserve">виявляє інтерес до пізнання природи рідного краю, близького оточення, своєї держави України, цікавиться об’єктами і явищами планети Земля і видимих об’єктів Космосу. </w:t>
            </w:r>
            <w:r w:rsidRPr="003967F5">
              <w:rPr>
                <w:rFonts w:ascii="Times New Roman" w:eastAsia="Times New Roman" w:hAnsi="Times New Roman" w:cs="Times New Roman"/>
                <w:color w:val="000000"/>
                <w:sz w:val="27"/>
                <w:szCs w:val="27"/>
                <w:lang w:eastAsia="ru-RU"/>
              </w:rPr>
              <w:t>Емоційно реагує на природне довкілля; демонструє повагу до різних форм життя; позитивно реагує на ситуації взаємодії з різними об’єктами природи.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color w:val="000000"/>
                <w:sz w:val="27"/>
                <w:szCs w:val="27"/>
                <w:lang w:eastAsia="ru-RU"/>
              </w:rPr>
              <w:t>Виявляє інтерес і готовність до діяльності, що забезпечує пізнання природи і формування навичок доцільної поведінки.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Сформованість знань:</w:t>
            </w:r>
            <w:r w:rsidRPr="003967F5">
              <w:rPr>
                <w:rFonts w:ascii="Times New Roman" w:eastAsia="Times New Roman" w:hAnsi="Times New Roman" w:cs="Times New Roman"/>
                <w:color w:val="000000"/>
                <w:sz w:val="27"/>
                <w:szCs w:val="27"/>
                <w:lang w:eastAsia="ru-RU"/>
              </w:rPr>
              <w:t> має загальні уявлення про природу планети Земля і Всесвіту; розуміє, що Земля є частиною Космосу, а всі його об’єкти (зорі, планети, комети, метеорити тощо) знаходяться дуже далеко; володіє елементарними уявленнями про дослідження Космосу людиною; знає, що на планеті Земля є неживі і живі об’єкти природи; усвідомлює зв’язки між рослинами і тваринами, їхні функції в природі; встановлює залежність об’єктів природи від екологічних факторів; розуміє особливості та умови розвитку рослин (фази розвитку, екологічні фактори, поживність ґрунту, догляд), існування тварин (стадії розвитку, залежність від середовища існування, реакції на сезонні зміни; усвідомлює поділ рослин і тварин на групи; знає, що є дикорослі і культурні рослини; дикі, свійські тварини; знає правила поведінки з ними; володіє знаннями про основні властивості неживих об’єктів природи (повітря, вода, пісок, глина, каміння), які може виявляти під час елементарних дослідів; усвідомлює значення назв-характеристик окремих властивостей об’єктів та фізичних явищ навколишнього світу (твердість, м’якість, сипучість, в’язкість, плавучість, розчинність; швидкість, напрямок тощо); володіє назвами штучних матеріалів, виготовлених людиною із природної сировини (метал, гума, тканина, пластик, папір тощо); знає ознаки пір року і явищ природи.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color w:val="000000"/>
                <w:sz w:val="27"/>
                <w:szCs w:val="27"/>
                <w:lang w:eastAsia="ru-RU"/>
              </w:rPr>
              <w:t>Усвідомлює, що життя людини неможливе без природи; обізнана з позитивним і негативним впливом людини на природне довкілля, проблемами довкілля, насамперед змінами клімату, і необхідністю заощаджувати енергію, воду, сортувати сміття тощо у повсякденному житті і має первинні навички такої поведінки; свідомо використовує знання про природу в різних видах діяльності та життєвих ситуаціях; орієнтується в діяльності людини, спрямованій на збереження, відтворення й охорону природи.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Навички:</w:t>
            </w:r>
            <w:r w:rsidRPr="003967F5">
              <w:rPr>
                <w:rFonts w:ascii="Times New Roman" w:eastAsia="Times New Roman" w:hAnsi="Times New Roman" w:cs="Times New Roman"/>
                <w:color w:val="000000"/>
                <w:sz w:val="27"/>
                <w:szCs w:val="27"/>
                <w:lang w:eastAsia="ru-RU"/>
              </w:rPr>
              <w:t> дитина виявляє здатність спостерігати за природними об’єктами та явищами планети Земля та видимими об’єктами Космосу; спроможна класифікувати та групувати природні об’єкти рослинного й тваринного світу за характерними ознаками; здатна самостійно чи з незначною допомогою дорослого проводити нескладні досліди з пізнання властивостей об’єктів природи, спостерігати за явищами природи та помічати зміни у стані природи й погоди, оцінювати метеорологічні явища (температура повітря, вітер, опади тощо); здатна до адекватної поведінки на основі оцінки природних явищ та стану погоди.</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color w:val="000000"/>
                <w:sz w:val="27"/>
                <w:szCs w:val="27"/>
                <w:lang w:eastAsia="ru-RU"/>
              </w:rPr>
              <w:t>Здатна з допомогою дорослого вирощувати рослини, доглядати за домашніми улюбленцями та піклуватись про них; демонструє дотримання правил природодоцільної поведінки, навички бережливого ставлення до ресурсів; відгукується на пропозиції дорослого зберігати й покращувати природне довкілля чи надавати допомогу живим об’єктам природи.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Навички, орієнтовані на сталий розвиток</w:t>
            </w:r>
            <w:r w:rsidRPr="003967F5">
              <w:rPr>
                <w:rFonts w:ascii="Times New Roman" w:eastAsia="Times New Roman" w:hAnsi="Times New Roman" w:cs="Times New Roman"/>
                <w:color w:val="000000"/>
                <w:sz w:val="27"/>
                <w:szCs w:val="27"/>
                <w:lang w:eastAsia="ru-RU"/>
              </w:rPr>
              <w:t>, виявляються у сформованості в дітей початкових уявлень про сталі дії і поведінку, усвідомленні необхідності збереження ресурсів планети й особистої причетності до цього; розвиненості ефективних звичок соціальної поведінки, економного споживання ресурсів та збереження природи.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Емоційно-ціннісне ставлення:</w:t>
            </w:r>
            <w:r w:rsidRPr="003967F5">
              <w:rPr>
                <w:rFonts w:ascii="Times New Roman" w:eastAsia="Times New Roman" w:hAnsi="Times New Roman" w:cs="Times New Roman"/>
                <w:color w:val="000000"/>
                <w:sz w:val="27"/>
                <w:szCs w:val="27"/>
                <w:lang w:eastAsia="ru-RU"/>
              </w:rPr>
              <w:t> дитина мотивована на цінності сталого розвитку (дружні стосунки між людьми, раціональне використання природних ресурсів тощо). Виявляє небайдужість до природоохоронної діяльності дорослих, бажання брати участь у проведенні заходів, спрямованих на підтримку цінностей сталого розвитку. Виявляє дружнє ставлення до близьких і знайомих, що проявляється у дотриманні мовленнєвого етикету, наданні допомоги тим, хто її потребує, тощо.</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Сформованість знань:</w:t>
            </w:r>
            <w:r w:rsidRPr="003967F5">
              <w:rPr>
                <w:rFonts w:ascii="Times New Roman" w:eastAsia="Times New Roman" w:hAnsi="Times New Roman" w:cs="Times New Roman"/>
                <w:color w:val="000000"/>
                <w:sz w:val="27"/>
                <w:szCs w:val="27"/>
                <w:lang w:eastAsia="ru-RU"/>
              </w:rPr>
              <w:t> має початкові уявлення про дії та поведінку, орієнтовані на сталий розвиток, в екологічній, економічній та соціальній сферах повсякденного життя; знає про необхідність зменшення марних витрат сировини й кількості відходів. Знає і називає різні формули звернення, вітання, подяки і вміє обирати одну з них у залежності від ситуації спілкування. Співвідносить жести з добрими словами.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Навички:</w:t>
            </w:r>
            <w:r w:rsidRPr="003967F5">
              <w:rPr>
                <w:rFonts w:ascii="Times New Roman" w:eastAsia="Times New Roman" w:hAnsi="Times New Roman" w:cs="Times New Roman"/>
                <w:color w:val="000000"/>
                <w:sz w:val="27"/>
                <w:szCs w:val="27"/>
                <w:lang w:eastAsia="ru-RU"/>
              </w:rPr>
              <w:t> може пояснити на елементарному рівні необхідність сталого способу власного життя, свідомо обирає дії, спрямовані на зміцнення власного здоров’я, виявляє відчуття особистої причетності до збереження ресурсів планети і власної країни. Здатна пояснити, чому потрібно економно витрачати воду, папір, електроенергію, як це пов’язано зі збереженням лісових, водних запасів планети, клімату; демонструє навички розумного споживанні енергії, паперу та води. Здатна не лише усвідомлювати важливість правил у суспільному житті, смисл конкретного правила, а й уміти пояснити іншому, чому варто вчиняти так, а не інакше. Володіє і доречно вживає слова із широкої палітри мовних формул, необхідних для обслуговування різних ситуацій (вітальні слова, слова-звертання, прохання чи пропозиція допомоги, дякування, вибачення тощо); виявляє доброзичливе ставлення до людей, які її оточують, намагається підтримувати дружні стосунки з дітьми.</w:t>
            </w:r>
          </w:p>
          <w:p w:rsidR="00D34D70" w:rsidRPr="003967F5" w:rsidRDefault="00D34D70" w:rsidP="00D34D70">
            <w:pPr>
              <w:shd w:val="clear" w:color="auto" w:fill="FFFFFF"/>
              <w:tabs>
                <w:tab w:val="left" w:pos="3544"/>
              </w:tabs>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b/>
                <w:bCs/>
                <w:color w:val="000000"/>
                <w:sz w:val="27"/>
                <w:szCs w:val="27"/>
                <w:lang w:eastAsia="ru-RU"/>
              </w:rPr>
              <w:t>Участь батьків</w:t>
            </w:r>
          </w:p>
          <w:p w:rsidR="00D34D70" w:rsidRPr="003967F5" w:rsidRDefault="00D34D70" w:rsidP="00D34D70">
            <w:pPr>
              <w:shd w:val="clear" w:color="auto" w:fill="FFFFFF"/>
              <w:tabs>
                <w:tab w:val="left" w:pos="3544"/>
              </w:tabs>
              <w:spacing w:after="240"/>
              <w:jc w:val="both"/>
              <w:rPr>
                <w:rFonts w:ascii="Times New Roman" w:eastAsia="Times New Roman" w:hAnsi="Times New Roman" w:cs="Times New Roman"/>
                <w:color w:val="000000"/>
                <w:sz w:val="27"/>
                <w:szCs w:val="27"/>
                <w:lang w:eastAsia="ru-RU"/>
              </w:rPr>
            </w:pPr>
            <w:r w:rsidRPr="003967F5">
              <w:rPr>
                <w:rFonts w:ascii="Times New Roman" w:eastAsia="Times New Roman" w:hAnsi="Times New Roman" w:cs="Times New Roman"/>
                <w:color w:val="000000"/>
                <w:sz w:val="27"/>
                <w:szCs w:val="27"/>
                <w:lang w:eastAsia="ru-RU"/>
              </w:rPr>
              <w:t>Залучення батьків у процес формування у дитини природничо-екологічної компетентності та навичок, орієнтованих на сталий розвиток, може полягати у:</w:t>
            </w:r>
          </w:p>
          <w:p w:rsidR="00D34D70" w:rsidRPr="003967F5" w:rsidRDefault="00D34D70" w:rsidP="00D34D70">
            <w:pPr>
              <w:numPr>
                <w:ilvl w:val="0"/>
                <w:numId w:val="13"/>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формуванні у дитини поняття про себе як про мешканця планети Земля, від якого також залежить життя всього живого;</w:t>
            </w:r>
          </w:p>
          <w:p w:rsidR="00D34D70" w:rsidRPr="003967F5" w:rsidRDefault="00D34D70" w:rsidP="00D34D70">
            <w:pPr>
              <w:numPr>
                <w:ilvl w:val="0"/>
                <w:numId w:val="13"/>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виявленні власної обізнаності та в ознайомленні дитини та інших членів родини з інформацією про те, як зберігають природні ресурси та дбають про довкілля в нашій країні та інших країнах світу;</w:t>
            </w:r>
          </w:p>
          <w:p w:rsidR="00D34D70" w:rsidRPr="003967F5" w:rsidRDefault="00D34D70" w:rsidP="00D34D70">
            <w:pPr>
              <w:numPr>
                <w:ilvl w:val="0"/>
                <w:numId w:val="13"/>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наданні дитині власного прикладу відповідальної, розумної та виваженої поведінки щодо збереження ресурсів у повсякденному житті родини та розв’язання екологічних проблем власної громади;</w:t>
            </w:r>
          </w:p>
          <w:p w:rsidR="00D34D70" w:rsidRPr="003967F5" w:rsidRDefault="00D34D70" w:rsidP="00D34D70">
            <w:pPr>
              <w:numPr>
                <w:ilvl w:val="0"/>
                <w:numId w:val="13"/>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активної власної участі та участі дитини в акціях, спрямованих на благоустрій території та збереження довкілля у власній громаді чи місцевості: висаджування рослин, звільненні території від засмічення, підтримуванні чистоти вулиць і власного приміщення;</w:t>
            </w:r>
          </w:p>
          <w:p w:rsidR="00D34D70" w:rsidRPr="003967F5" w:rsidRDefault="00D34D70" w:rsidP="00D34D70">
            <w:pPr>
              <w:numPr>
                <w:ilvl w:val="0"/>
                <w:numId w:val="13"/>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3967F5">
              <w:rPr>
                <w:rFonts w:ascii="Times New Roman" w:eastAsia="Times New Roman" w:hAnsi="Times New Roman" w:cs="Times New Roman"/>
                <w:color w:val="000000"/>
                <w:sz w:val="24"/>
                <w:szCs w:val="24"/>
                <w:lang w:eastAsia="ru-RU"/>
              </w:rPr>
              <w:t>формуванні у різний спосіб уявлень про екологічні проблеми свого міста, селища.</w:t>
            </w:r>
          </w:p>
          <w:p w:rsidR="00D34D70" w:rsidRPr="003967F5" w:rsidRDefault="00D34D70" w:rsidP="00D34D70">
            <w:pPr>
              <w:tabs>
                <w:tab w:val="left" w:pos="3544"/>
              </w:tabs>
              <w:spacing w:before="225"/>
              <w:jc w:val="both"/>
              <w:rPr>
                <w:rFonts w:ascii="Times New Roman" w:eastAsia="Times New Roman" w:hAnsi="Times New Roman" w:cs="Times New Roman"/>
                <w:sz w:val="28"/>
                <w:szCs w:val="28"/>
                <w:lang w:eastAsia="ru-RU"/>
              </w:rPr>
            </w:pPr>
          </w:p>
        </w:tc>
      </w:tr>
      <w:tr w:rsidR="00D34D70" w:rsidTr="00D34D70">
        <w:tc>
          <w:tcPr>
            <w:tcW w:w="2098" w:type="dxa"/>
          </w:tcPr>
          <w:p w:rsidR="00D34D70" w:rsidRPr="000E3A4F"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0E3A4F">
              <w:rPr>
                <w:rFonts w:ascii="Times New Roman" w:eastAsia="Times New Roman" w:hAnsi="Times New Roman" w:cs="Times New Roman"/>
                <w:b/>
                <w:bCs/>
                <w:color w:val="000000"/>
                <w:kern w:val="36"/>
                <w:sz w:val="28"/>
                <w:szCs w:val="28"/>
                <w:lang w:eastAsia="ru-RU"/>
              </w:rPr>
              <w:t>«Гра дитини»</w:t>
            </w:r>
          </w:p>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p>
        </w:tc>
        <w:tc>
          <w:tcPr>
            <w:tcW w:w="7898" w:type="dxa"/>
          </w:tcPr>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Ігрова компетентність</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 це 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Ігровий процес як зона найближчого розвитку 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Перша група ігор: самодіяльні вільні ігри (ігри-експериментування, сюжетно-відображувальні, сюжетно-рольові, режисерські, театралізовані).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Друга група: ігри, що організовані за ініціативою дорослих з метою навчання (сюжетно-дидактичні, дидактичні (словесні, з іграшками, настільно-друковані), рухливі, конструктивно-будівельні) та з метою організації дозвілля (інтелектуальні, карнавальні, обрядові, драматизації, хороводи, ігри-естафети).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Гра відіграє ключову роль у житті дитини дошкільного віку, і необхідно визнати самоцінність вільної гри дитини в освітньому процесі закладу дошкільної освіти.</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Емоційно-ціннісне ставлення:</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виявляє стійкий інтерес та захоплення ігровою діяльністю, зацікавленість до реальних та уявлюваних ігрових подій, ігрового перевтілення та створення ігрових задумів, ситуацій, сюжетів та ігрових ролей. Мотивована на цінності групової солідарності у грі (людяність, відповідальність, справедливість, самовладання, дружність, позитивне спілкування, терпимість). Відповідально ставиться до вибору та виконання ігрової ролі; відтворює свої життєві враження у рольовій грі, використовуючи виразні засоби; виявляє повагу до думки іншого, емоційно реагує на зміни у правилах гри, демонструє інтерес до ігор інших дітей.</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Сформованість знань:</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має уявлення про різні види ігрової діяльності, види та назви ігор, у які можна пограти; знає дії у творчих іграх та в іграх з правилами; вміє залучати та приймати партнерів до спільної гри; обирає безпечне місце та атрибути для гри; знає зміст сюжетно-рольових, конструкторсько-будівельних, дидактичних, словесних, настільно-друкованих, рухливих зі співом і діалогом, режисерських, театралізованих, українських народних іграх; демонструє сформованість рольових способів поведінки; свідомо використовує норми та етикет спілкування в іграх; розуміє, як використовувати предметно-ігрове середовище для гри; знає ігри та іграшки в садочку та вдома, використовує їх у самостійних іграх; втілює свої життєві враження; встановлює причини та наслідки вдалої та невдалої гри; усвідомлює себе активним учасником ігрової діяльності.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Навички:</w:t>
            </w:r>
            <w:r w:rsidRPr="000E3A4F">
              <w:rPr>
                <w:rFonts w:ascii="Times New Roman" w:eastAsia="Times New Roman" w:hAnsi="Times New Roman" w:cs="Times New Roman"/>
                <w:color w:val="000000"/>
                <w:sz w:val="24"/>
                <w:szCs w:val="24"/>
                <w:lang w:eastAsia="ru-RU"/>
              </w:rPr>
              <w:t> ініціює організацію ігор з іншими дітьми за власним вибором. Самостійно обирає тему для гри, моделює явища реального життя, розвиває сюжет на основі досвіду та знань, прикладах дорослих, з літературних творів і казок, дотримується правил рольової взаємодії (узгодження, рівності, управління тощо). Разом з іншими дітьми облаштовує ігрове середовище та самостійно чи з незначною допомогою розподіляє ролі. Дотримується правил гри до її закінчення та стежить, щоб усі учасники їх виконували.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Уміє підпорядковувати власні дії ігровим задумам, приймати пропозиції інших дітей та узгоджувати їх з усіма учасниками ігрового процесу, використовувати в іграх різні іграшки відповідно до її змісту або предмети-замінники; конструювати ігрове поле за допомогою різних предметів та матеріалів згідно з темою.</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Уміє налагоджувати партнерські стосунки завдяки діалогічному спілкуванню на основі ігрового задуму, рольової взаємодії або особистих уподобань, проявляє товариськість, толерантність, зважає на думку інших, стримує агресивні прояви, конструктивно розв’язує конфлікти, радіє спільному успіху, дотримується норм та етикету спілкування, висловлює у делікатній формі своє непогодження з пропозиціями ровесника, його діями із розподілу ролей, іграшок, обов’язків.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Для реалізації ролі широко використовує різні засоби виразності (емоційно-виразні рухи, міміка, пантоміміка, тембр голосу, рольове мовлення), ділиться з дорослими та однолітками враженнями після гри.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Адекватно оцінює результати власних дій та дій товаришів по команді, виявляє взаємну прихильність, надає перевагу грі як провідній діяльності; використовує власний досвід для створення ігор; здатна гратися сама та з однолітками, виявляє вміння залучити до гри партнерів; намагається творчо розвивати сюжет або придумувати ігри.</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Участь батьків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Підтримка батьками процесу формування ігрової компетентності дитини відбувається шляхом визнання самоцінності вільної гри, що потребує:</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забезпечення дитини відповідними до віку іграшками та предметами, пояснення за необхідності про призначення іграшок та правил їх безпечного застосування;</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виявлення батьками поваги до гри як провідного виду діяльності дитини, емоційної, позитивної реакції на самостійні ігри дітей;</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прояву щирого інтересу до ігор дитини в садочку й урахуванні її ігрових інтересів у домашніх умовах;</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організації спільної з дитиною гри, придумування нових ігор з іграшками;</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підтримки бажання дитини грати з іншими дітьми, створення ситуацій для ігор у колі інших дітей, спонукання дитини до обговорення ігрових вражень;</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збагачення емоційної сфери дитини враженнями від театральних, літературних творів з подальшим відображенням їх у грі;</w:t>
            </w:r>
          </w:p>
          <w:p w:rsidR="00D34D70" w:rsidRPr="000E3A4F" w:rsidRDefault="00D34D70" w:rsidP="00D34D70">
            <w:pPr>
              <w:numPr>
                <w:ilvl w:val="0"/>
                <w:numId w:val="14"/>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підтримки традиції радитися з дитиною про придбання нових іграшок.</w:t>
            </w:r>
          </w:p>
          <w:p w:rsidR="00D34D70" w:rsidRPr="000E3A4F" w:rsidRDefault="00D34D70" w:rsidP="00D34D70">
            <w:pPr>
              <w:tabs>
                <w:tab w:val="left" w:pos="3544"/>
              </w:tabs>
              <w:spacing w:before="225"/>
              <w:jc w:val="both"/>
              <w:rPr>
                <w:rFonts w:ascii="Times New Roman" w:eastAsia="Times New Roman" w:hAnsi="Times New Roman" w:cs="Times New Roman"/>
                <w:sz w:val="28"/>
                <w:szCs w:val="28"/>
                <w:lang w:eastAsia="ru-RU"/>
              </w:rPr>
            </w:pPr>
          </w:p>
        </w:tc>
      </w:tr>
      <w:tr w:rsidR="00D34D70" w:rsidTr="00D34D70">
        <w:tc>
          <w:tcPr>
            <w:tcW w:w="2098" w:type="dxa"/>
          </w:tcPr>
          <w:p w:rsidR="00D34D70" w:rsidRPr="000E3A4F"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0E3A4F">
              <w:rPr>
                <w:rFonts w:ascii="Times New Roman" w:eastAsia="Times New Roman" w:hAnsi="Times New Roman" w:cs="Times New Roman"/>
                <w:b/>
                <w:bCs/>
                <w:color w:val="000000"/>
                <w:kern w:val="36"/>
                <w:sz w:val="28"/>
                <w:szCs w:val="28"/>
                <w:lang w:eastAsia="ru-RU"/>
              </w:rPr>
              <w:t>«Дитина в соціумі»</w:t>
            </w:r>
          </w:p>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p>
        </w:tc>
        <w:tc>
          <w:tcPr>
            <w:tcW w:w="7898" w:type="dxa"/>
          </w:tcPr>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Соціально-громадянська компетентність</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 це здатність до прояву особистісних якостей, соціальних почуттів, любові до Батьківщини; готовність до посильної участі в соціальних подіях, що відбуваються у дитячих осередках, громаді, суспільстві та спрямовані на покращення спільного життя.</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Результат сформованості соціально-громадянської компетентності засвідчує 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val="uk-UA" w:eastAsia="ru-RU"/>
              </w:rPr>
              <w:t>Емоційно-ціннісне ставлення:</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 xml:space="preserve">демонструє інтерес до загальнолюдських цінностей (здоров’я, сім’я, повага і любов до батьків, роду, держави, Батьківщини, дружба, мир, доброта тощо), громадянських цінностей (обов’язки перед іншими людьми, повага прав, честі та гідності інших людей), цінностей спілкування, діяльності. Проявляє особистісні якості (самостійність, відповідальність, працелюбність, лідерство, людяність, спостережливість, справедливість, ініціативність, активність, креативність та інші) у взаємодії з іншими людьми. Виявляє зацікавленість до спілкування із знайомими дорослими, однолітками, молодшими та старшими за себе дітьми; проявляє обачливість до незнайомих людей. Демонструє інтерес до національних культурних цінностей свого народу та інших культур. </w:t>
            </w:r>
            <w:r w:rsidRPr="000E3A4F">
              <w:rPr>
                <w:rFonts w:ascii="Times New Roman" w:eastAsia="Times New Roman" w:hAnsi="Times New Roman" w:cs="Times New Roman"/>
                <w:color w:val="000000"/>
                <w:sz w:val="24"/>
                <w:szCs w:val="24"/>
                <w:lang w:eastAsia="ru-RU"/>
              </w:rPr>
              <w:t>Виявляє зацікавленість культурою українського народу, його історичним минулим, мовою, звичаями, традиціями. Емоційно реагує на власну участь та участь інших у різних видах діяльності: вміє співпереживати та співчувати, оптимістично ставитися до труднощів та визначати шляхи їх подолання. Виявляє почуття власної гідності як представника українського народу та громадянина; демонструє дружнє та неупереджене ставлення до дітей з особливими освітніми потребами. Демонструє відповідальність за свої вчинки.</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Сформованість знань:</w:t>
            </w:r>
            <w:r w:rsidRPr="000E3A4F">
              <w:rPr>
                <w:rFonts w:ascii="Times New Roman" w:eastAsia="Times New Roman" w:hAnsi="Times New Roman" w:cs="Times New Roman"/>
                <w:color w:val="000000"/>
                <w:sz w:val="24"/>
                <w:szCs w:val="24"/>
                <w:lang w:eastAsia="ru-RU"/>
              </w:rPr>
              <w:t> має уявлення про місце кожної людини в соціальному середовищі; уявлення про себе як члена громади, суспільства; уявлення про свою сім’ю, родину, рід, рідну домівку, заклад дошкільної освіти, Батьківщину; знає і розповідає про державні та національні символи України, звичаї, традиції сім’ї та українського народу. Усвідомлює свою роль (у сім’ї, групі однолітків, місцевій громаді). Знає, що прізвище вказує на належність дитини до свого роду, родини, а ім’я — на її індивідуальність та неповторність, знає про окремі традиції і звичаї попередніх поколінь. Усвідомлює необхідність дотримання соціальних норм моралі й виявляє повагу до прав і свобод людини. Розуміє переваги розв’язання конфліктів, суперечок мирним шляхом. Демонструє відкритість до спілкування та взаємодії з представниками різних національностей і культур.</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Навички: ідентифікує себе та діє відповідно до соціальної ролі: донька / син, брат / сестра, онука / онук, друг / подруга тощо; демонструє елементарні навички емоційної саморегуляції, виражає почуття за допомогою слів, міміки, жестів; пояснює причину своїх емоцій, усвідомлює те, що інші люди переживають різні емоційні стани, їм буває радісно, боляче, образливо тощо. Звертається по допомогу до однолітків та знайомих та/або надає її, вміє отримувати задоволення від надання допомоги іншим. Дотримується соціальних правил та норм поведінки, домовленостей у щоденній життєдіяльності; бере участь у визначенні та прийнятті правил співжиття в родині, групі закладу дошкільної освіти, колі друзів. Уміє порозумітися, домовитись з іншими в конфліктних ситуаціях, вживає у спілкуванні з дорослими й однолітками ввічливі слова. Пропонує ідеї для гри, долучається до різних видів діяльності, бере участь у прийнятті рішень щодо особистих питань та життя колективу. На рівні можливостей дошкільного віку визнає цінності демократії (готовність брати на себе відповідальність, вміння висловлювати власну думку та приймати думку іншого, вміння розв’язувати конфлікти шляхом діалогу; вміння слухати й спостерігати).</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Участь батьків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Підтримка батьками процесу формування соціально-громадянської компетентності може відбуватися шляхом:</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реалізації в родині принципів демократії, що ґрунтуються на повазі до особистості дитини та її прав;</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створення умов для вибудовування міжособистісної, продуктивної і толерантної дитячо-батьківської взаємодії;</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розмов про права дитини, моделювання відповідної поведінки та висловлювання особистих поглядів і думок задля набуття соціального досвіду;</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залучення дитини відповідно до її вікових можливостей до участі в житті сім’ї / родини, закладу дошкільної освіти, громади в різних формах дозвілля, спільних подорожей, прогулянок тощо;</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залучення дитини до спостереження за об’єктами соціального довкілля у повсякденному житті та у процесі ігор, прогулянок, екскурсій, дозвілля, соціальних і благодійних акцій, проєктів тощо;</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розповідання дитині про важливі події в житті сім’ї / родини, міста, громади;</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обговорення різних прикладів і моделей поведінки, зокрема з власного досвіду про взаємини з іншими людьми, про повсякденну діяльність та значущі події, у яких доведеться брати участь дитині;</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заохочення дитини до спілкування й участі в спільних справах, наприклад, пошук інформації, відповідей на запитання, врахування дитячих інтересів та побажань у плануванні родинного дозвілля; надання дитині права вибору способів діяльності, дій, висловлювання власної думки тощо;</w:t>
            </w:r>
          </w:p>
          <w:p w:rsidR="00D34D70" w:rsidRPr="000E3A4F" w:rsidRDefault="00D34D70" w:rsidP="00D34D70">
            <w:pPr>
              <w:numPr>
                <w:ilvl w:val="0"/>
                <w:numId w:val="15"/>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моделювання життєвих ситуацій для формування готовності дитини до посильної участі в демократичних процесах, що відбуваються у дитячих осередках, громаді, суспільстві.</w:t>
            </w:r>
          </w:p>
          <w:p w:rsidR="00D34D70" w:rsidRPr="000E3A4F" w:rsidRDefault="00D34D70" w:rsidP="00D34D70">
            <w:pPr>
              <w:tabs>
                <w:tab w:val="left" w:pos="3544"/>
              </w:tabs>
              <w:spacing w:before="225"/>
              <w:jc w:val="both"/>
              <w:rPr>
                <w:rFonts w:ascii="Times New Roman" w:eastAsia="Times New Roman" w:hAnsi="Times New Roman" w:cs="Times New Roman"/>
                <w:sz w:val="28"/>
                <w:szCs w:val="28"/>
                <w:lang w:eastAsia="ru-RU"/>
              </w:rPr>
            </w:pPr>
          </w:p>
        </w:tc>
      </w:tr>
      <w:tr w:rsidR="00D34D70" w:rsidTr="00D34D70">
        <w:tc>
          <w:tcPr>
            <w:tcW w:w="2098" w:type="dxa"/>
          </w:tcPr>
          <w:p w:rsidR="00D34D70" w:rsidRPr="000E3A4F"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0E3A4F">
              <w:rPr>
                <w:rFonts w:ascii="Times New Roman" w:eastAsia="Times New Roman" w:hAnsi="Times New Roman" w:cs="Times New Roman"/>
                <w:b/>
                <w:bCs/>
                <w:color w:val="000000"/>
                <w:kern w:val="36"/>
                <w:sz w:val="28"/>
                <w:szCs w:val="28"/>
                <w:lang w:eastAsia="ru-RU"/>
              </w:rPr>
              <w:t>«Мовлення дитини»</w:t>
            </w:r>
          </w:p>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p>
        </w:tc>
        <w:tc>
          <w:tcPr>
            <w:tcW w:w="7898" w:type="dxa"/>
          </w:tcPr>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Мовленнєва компетентність</w:t>
            </w:r>
            <w:r w:rsidRPr="000E3A4F">
              <w:rPr>
                <w:rFonts w:ascii="Times New Roman" w:eastAsia="Times New Roman" w:hAnsi="Times New Roman" w:cs="Times New Roman"/>
                <w:color w:val="000000"/>
                <w:sz w:val="24"/>
                <w:szCs w:val="24"/>
                <w:lang w:eastAsia="ru-RU"/>
              </w:rPr>
              <w:t> —  це 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Мовленнєва компетентність об’єднує фонетичний, лексичний, граматичний, діалогічний, монологічний складники та засвідчує їх взаємозалежність і взаємозумовленість.</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Емоційно-ціннісне ставлення:</w:t>
            </w:r>
            <w:r w:rsidRPr="000E3A4F">
              <w:rPr>
                <w:rFonts w:ascii="Times New Roman" w:eastAsia="Times New Roman" w:hAnsi="Times New Roman" w:cs="Times New Roman"/>
                <w:color w:val="000000"/>
                <w:sz w:val="24"/>
                <w:szCs w:val="24"/>
                <w:lang w:eastAsia="ru-RU"/>
              </w:rPr>
              <w:t> виявляє любов до рідної мови, повагу до державної мови, мов представників національних меншин України, мов міжнародного спілкування. Незалежно від національної належності дитина, як громадянин України, виявляє інтерес та позитивне ставлення до української мови як державної, прагнення до вільного спілкування з іншими дітьми і дорослими українською мовою. Виявляє інтерес до оволодіння надбаннями української культури в її етнічному різноманітті, а також відповідними до віку зразками світової культури. Отримує задоволення від відчуття краси української мови. Коректно виявляє власне емоційне ставлення до предмета розмови і співрозмовника та корегує його залежно від ситуації спілкування.</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Сформованість знань:</w:t>
            </w:r>
            <w:r w:rsidRPr="000E3A4F">
              <w:rPr>
                <w:rFonts w:ascii="Times New Roman" w:eastAsia="Times New Roman" w:hAnsi="Times New Roman" w:cs="Times New Roman"/>
                <w:color w:val="000000"/>
                <w:sz w:val="24"/>
                <w:szCs w:val="24"/>
                <w:lang w:eastAsia="ru-RU"/>
              </w:rPr>
              <w:t> розуміє, що в Україні українська мова є державною; усвідомлює звуковий склад рідної мови, спираючись на розвинений фонематичний слух і мовленнєве дихання. Має збалансований запас слів із різних освітніх напрямів, що дає змогу добирати найбільш точні слова відповідно до ситуації мовлення; знає і називає ознаки, якості, властивості предметів, явища, події. У словнику наявні слова всіх частин мови, різного типу творення, слова різної складності, синоніми, антоніми, епітети, метафори, багатозначні слова; фразеологічні звороти; знає прислів’я, і приказки, утішки, загадки, скоромовки, форми звертання до дорослих і дітей. Має елементарні знання норм культури мовлення (привітання, прохання, вибачення, подяка, комплімент тощо).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Навички:</w:t>
            </w:r>
            <w:r w:rsidRPr="000E3A4F">
              <w:rPr>
                <w:rFonts w:ascii="Times New Roman" w:eastAsia="Times New Roman" w:hAnsi="Times New Roman" w:cs="Times New Roman"/>
                <w:color w:val="000000"/>
                <w:sz w:val="24"/>
                <w:szCs w:val="24"/>
                <w:lang w:eastAsia="ru-RU"/>
              </w:rPr>
              <w:t> ефективно спілкується рідною мовою, свідомо намагається говорити виразно і правильно, чітко промовляючи звуки і слова відповідно до орфоепічних норм української мови; регулює дихання і темп у процесі мовлення; володіє силою, висотою, тембром голосу, володіє вербальними і невербальними засобами виразності. Виявляє навички звукового аналізу простих слів. Вживає всі частини мови, граматичні категорії, різні за складністю типи речень; володіє елементарними навичками корекції та самокорекції мовлення; узгоджує слова у словосполученнях і реченнях згідно з мовними нормами (рід, число, відмінок, дієвідміна, клична форма тощо). Ініціює і підтримує розпочату розмову в різних ситуаціях спілкування, відповідає на запитання співрозмовника і звертається із запитаннями, орієнтується в ситуації спілкування, вживає відповідні мовні і немовні засоби для вирішення комунікативних завдань; дотримується правил мовленнєвої поведінки та мовленнєвого етикету. Складає різні види розповідей: описові, сюжетні, творчі (розповіді-повідомлення, роздуми, пояснення, етюди), переказує художні тексти, складає за планом вихователя і самостійно казки і різні види творчих розповідей; розповідає про події із власного життя, за змістом картини, художніх творів, на запропоновану тему, за ігровою та уявлюваною ситуаціями, за результатами спостережень та власної діяльності; самостійно розповідає знайомі казки, переказує зміст художніх творів, користується пояснювальним мовленням (пояснити хід наступної гри, майбутній сюжет малюнка, аплікації, виробу); планує, пояснює і регулює свої дії; імпровізує, розмірковує про предмети, явища, події, друзів; робить елементарні узагальнення, висновки; висловлює зв’язні самостійні оцінні судження стосовно різних явищ, подій, поведінки людей, героїв художніх творів. Виявляє здатність до словесної творчості у різних видах мовленнєвої діяльності.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Комунікативна компетентність</w:t>
            </w:r>
            <w:r w:rsidRPr="000E3A4F">
              <w:rPr>
                <w:rFonts w:ascii="Times New Roman" w:eastAsia="Times New Roman" w:hAnsi="Times New Roman" w:cs="Times New Roman"/>
                <w:color w:val="000000"/>
                <w:sz w:val="24"/>
                <w:szCs w:val="24"/>
                <w:lang w:eastAsia="ru-RU"/>
              </w:rPr>
              <w:t> — здатність дитини до спілкування з однолітками і дорослими у різних формах конструктивної взаємодії; здатність підтримувати партнерські стосунки, заявляти про свої наміри і бажанні, узгоджувати свої інтереси з іншими, домовлятися, за потреби аргументовано відстоювати свою позицію.</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Емоційно-ціннісне ставлення: </w:t>
            </w:r>
            <w:r w:rsidRPr="000E3A4F">
              <w:rPr>
                <w:rFonts w:ascii="Times New Roman" w:eastAsia="Times New Roman" w:hAnsi="Times New Roman" w:cs="Times New Roman"/>
                <w:color w:val="000000"/>
                <w:sz w:val="24"/>
                <w:szCs w:val="24"/>
                <w:lang w:eastAsia="ru-RU"/>
              </w:rPr>
              <w:t>виявляє інтерес до активного спілкування з іншими людьми; у різних повсякденних ситуаціях, і при безпосередньому контакті, і в телефонній розмові або спілкуванні в інтернеті. Цінує гарні стосунки з рідними, знайомими, друзями, тому намагається не конфліктувати, враховувати інтерес інших, узгоджувати з ними свої дії, діяти разом, злагоджено.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Сформованість знань: </w:t>
            </w:r>
            <w:r w:rsidRPr="000E3A4F">
              <w:rPr>
                <w:rFonts w:ascii="Times New Roman" w:eastAsia="Times New Roman" w:hAnsi="Times New Roman" w:cs="Times New Roman"/>
                <w:color w:val="000000"/>
                <w:sz w:val="24"/>
                <w:szCs w:val="24"/>
                <w:lang w:eastAsia="ru-RU"/>
              </w:rPr>
              <w:t>знає і володіє етикетними комунікативними формулами (привітання, звертання, прохання, висловлення подяки, вибачення тощо); різні форми мовленнєвих висловлювань відповідно до ситуацій. Має початкові уявлення про способи, переваги і недоліки цифрової комунікації.</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Навички:</w:t>
            </w:r>
            <w:r w:rsidRPr="000E3A4F">
              <w:rPr>
                <w:rFonts w:ascii="Times New Roman" w:eastAsia="Times New Roman" w:hAnsi="Times New Roman" w:cs="Times New Roman"/>
                <w:color w:val="000000"/>
                <w:sz w:val="24"/>
                <w:szCs w:val="24"/>
                <w:lang w:eastAsia="ru-RU"/>
              </w:rPr>
              <w:t> вільно й невимушено вступає в розмову з дітьми і дорослими, використовуючи різні форми звертання та репліки; виявляє ініціативу в спілкуванні, будує різні типи діалогу між двома-чотирма дітьми; виявляє здатність домовлятися («Нумо так…»), звертатися по допомогу («Допоможіть мені, будь ласка»), пропонувати допомогу («Я можу вам допомогти»); використовує різні вербальні та невербальні засоби для привітання, висловлення подяки тощо; володіє різними формами мовленнєвих висловлювань (питання, зустрічне питання, згода, уточнення, заперечення, сумнів, прохання, вимога, ігрова вимога, дозвіл, порада, відмова, спонукання, задоволення, здивування, вдячність, жаль, невдоволення, вдячність, пояснення, міркування, доказ та ін.) відповідно до різних ситуацій спілкування з дорослими та однолітками. Може проаналізувати та пояснити причини виникнення суперечливих чи конфліктних ситуацій, виявляє суперечності (невідповідності) та аргументи «за» і «проти», висуває версії можливого розгортання подій («Що б сталося, якби…?», «Слід вчинити так…, тому що…» та ін). Бере участь у перемовинах. Тримається в діалозі невимушено, розмовляє тактовно.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Художньо-мовленнєва компетентність</w:t>
            </w:r>
            <w:r w:rsidRPr="000E3A4F">
              <w:rPr>
                <w:rFonts w:ascii="Times New Roman" w:eastAsia="Times New Roman" w:hAnsi="Times New Roman" w:cs="Times New Roman"/>
                <w:color w:val="000000"/>
                <w:sz w:val="24"/>
                <w:szCs w:val="24"/>
                <w:lang w:eastAsia="ru-RU"/>
              </w:rPr>
              <w:t> — здатність відтворювати художньо-естетичні враження від сприйняття літературних і фольклорних творів засобами різних видів художньо-мовленнєвої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Емоційно-ціннісне ставлення:</w:t>
            </w:r>
            <w:r w:rsidRPr="000E3A4F">
              <w:rPr>
                <w:rFonts w:ascii="Times New Roman" w:eastAsia="Times New Roman" w:hAnsi="Times New Roman" w:cs="Times New Roman"/>
                <w:color w:val="000000"/>
                <w:sz w:val="24"/>
                <w:szCs w:val="24"/>
                <w:lang w:eastAsia="ru-RU"/>
              </w:rPr>
              <w:t> інтерес до художнього слова, друкованої чи електронної книжки. Виявляє бажання висловлювати свої почуття в образному мовленні, активне зацікавлене ставлення до мовленнєвої творчої діяльності, як організованої, так і ініціативної, у різних її формах. Охоче відтворює враження від літературних творів різними засобами художньо-мовленнєвої діяльності. Виявляє бажання користуватися книжками як джерелами інформації та задоволення. Виявляє інтерес та задоволення від участі в розігруванні щедрівок, колядок, закличок, у сюжетно-рольових іграх за мотивами літературних творів, промовлянні текстів народних ігор.</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Сформованість знань:</w:t>
            </w:r>
            <w:r w:rsidRPr="000E3A4F">
              <w:rPr>
                <w:rFonts w:ascii="Times New Roman" w:eastAsia="Times New Roman" w:hAnsi="Times New Roman" w:cs="Times New Roman"/>
                <w:color w:val="000000"/>
                <w:sz w:val="24"/>
                <w:szCs w:val="24"/>
                <w:lang w:eastAsia="ru-RU"/>
              </w:rPr>
              <w:t> знає і називає не менше трьох-чотирьох імен письменників і поетів, не менше восьми-десяти літературних або фольклорних творів. Може пояснити особливості основних літературних і фольклорних жанрів. Усвідомлює і може пояснити значення образних слів (порівняння, епітети), доцільність їх вживання в поетичному тексті та прозі.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Навички:</w:t>
            </w:r>
            <w:r w:rsidRPr="000E3A4F">
              <w:rPr>
                <w:rFonts w:ascii="Times New Roman" w:eastAsia="Times New Roman" w:hAnsi="Times New Roman" w:cs="Times New Roman"/>
                <w:color w:val="000000"/>
                <w:sz w:val="24"/>
                <w:szCs w:val="24"/>
                <w:lang w:eastAsia="ru-RU"/>
              </w:rPr>
              <w:t> підтримує бесіду про зміст, ідею, характери та вчинки героїв твору, відповідає на запитання дорослого, висловлює свої враження, переживання, оцінно-етичні судження стосовно персонажів, співвідносить оцінки літературних героїв з власною поведінкою, реальними подіями; переповідає відомі казки, оповідання; усвідомлює та пояснює зміст прислів’їв, приказок, доречно використовує їх у мовленні; відгадує описові загадки; інтонаційно передає різні почуття при виконанні літературних творів; відтворює в мовленні образні вислови з художнього тексту; чітко промовляє скоромовки, чистомовки, прислів’я та приказки; бере участь у мовних іграх. На основі засвоєного зразка складає невеличкі розповіді, казкові історії за змістом скоромовок, прислів’їв, власні описові та порівняльні загадки, лічилки, колисанки; придумує іншу кінцівку літературного твору, доповнює текст казки, оповідання додатковими епізодами.</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Участь батьків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Підтримка батьками процесу формування мовлення дитини може відбуватися шляхом:</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 розвитку мовленнєвих навичок дитини: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дотримання у розмовах з дитиною правил літературної мови, своєчасного виправлення мовлення дитини;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привертання уваги дітей до звукового складу рідної мови, регулярного залучення дітей до ігор на визначення місця звука в слові;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розмов з дитиною, спонукання її до запитань, пояснення незнайомих дітям слів;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використання різних життєвих ситуацій для спонукання дитини до опису предметів й об’єктів, розповідання про різні події, переказування змісту мультфільмів і прочитаних книжок;</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створення ситуацій (у магазині, у поліклініці, на дитячому майданчику тощо), які б забезпечили вправляння дитини у зверненні до дорослого чи дитини із запитанням чи пропозицією;</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організації пізнавальних бесід з дитиною як рівноправним співрозмовником, що передбачає спонукання її до висловлення своєї думки, допомогу в розмірковуванні, аргументуванні, доведенні справедливості своїх припущень;</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привчання дитини до планування власних дій, чіткого промовляння послідовності кроків до реалізації задуманого; до аналізу одержаного результату та шляхів досягнення задуманого;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 розвитку комунікативних навичок дитини: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нагадування дитині про необхідність дружнього спілкування (привітання, прохання про допомогу, пропонування допомоги чи підтримки, висловлення подяки), демонстрації власного позитивного прикладу такої поведінки;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демонстрації їй способів комунікації за допомогою гаджетів, обговорення їхніх переваг і недоліків порівняно з живим спілкуванням;</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надання можливості дитині брати участь у розмові з близькими чи знайомими по телефону, допомоги в засвоєнні базових мовних формул телефонної розмови;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вправляння дитини у вживанні етикетних комунікативних формул з різними категоріями людей (діти / дорослі, знайомі / незнайомі, різних за статусом) у різних життєвих ситуаціях;</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обговорення з дитиною конфліктної ситуації, що трапилась, того, як можна було б їй запобігти, полегшити, якщо б побудувати суперечливий діалог по-іншому;</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 розвитку художньо-мовленнєвих навичок дитини: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виявлення батьками ціннісного ставлення до книжки як до джерела пізнання;</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облаштування книжкового куточка, полички, спільного придбання книжок;</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підтримки бажання дитини збагачувати свій літературний досвід, розповіді про свої улюблені книжки, пригадування того, які з книжок були вашими друзями в дитинстві;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запровадження ритуалу щоденного читання книжки з подальшим обговоренням особливостей характеру та поведінки різних персонажів; проведення паралелей книжкової історії з реальним життям дитини;</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запрошення дитини виразно декламувати улюблені вірші на родинних зібраннях, народних святах;</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 влаштування літературно-мовленнєвих ігор із загадуванням-відгадуванням загадок, складанням інших кінцівок до знайомих текстів, ігор за змістом літературних творів.</w:t>
            </w:r>
          </w:p>
          <w:p w:rsidR="00D34D70" w:rsidRPr="000E3A4F" w:rsidRDefault="00D34D70" w:rsidP="00D34D70">
            <w:pPr>
              <w:tabs>
                <w:tab w:val="left" w:pos="3544"/>
              </w:tabs>
              <w:spacing w:before="225"/>
              <w:jc w:val="both"/>
              <w:rPr>
                <w:rFonts w:ascii="Times New Roman" w:eastAsia="Times New Roman" w:hAnsi="Times New Roman" w:cs="Times New Roman"/>
                <w:sz w:val="24"/>
                <w:szCs w:val="24"/>
                <w:lang w:eastAsia="ru-RU"/>
              </w:rPr>
            </w:pPr>
          </w:p>
        </w:tc>
      </w:tr>
      <w:tr w:rsidR="00D34D70" w:rsidTr="00D34D70">
        <w:trPr>
          <w:trHeight w:val="1127"/>
        </w:trPr>
        <w:tc>
          <w:tcPr>
            <w:tcW w:w="2098" w:type="dxa"/>
          </w:tcPr>
          <w:p w:rsidR="00D34D70" w:rsidRPr="000E3A4F" w:rsidRDefault="00D34D70" w:rsidP="00D34D70">
            <w:pPr>
              <w:shd w:val="clear" w:color="auto" w:fill="FFFFFF"/>
              <w:tabs>
                <w:tab w:val="left" w:pos="3544"/>
              </w:tabs>
              <w:spacing w:after="45"/>
              <w:jc w:val="both"/>
              <w:outlineLvl w:val="0"/>
              <w:rPr>
                <w:rFonts w:ascii="Times New Roman" w:eastAsia="Times New Roman" w:hAnsi="Times New Roman" w:cs="Times New Roman"/>
                <w:b/>
                <w:bCs/>
                <w:color w:val="000000"/>
                <w:kern w:val="36"/>
                <w:sz w:val="28"/>
                <w:szCs w:val="28"/>
                <w:lang w:eastAsia="ru-RU"/>
              </w:rPr>
            </w:pPr>
            <w:r w:rsidRPr="000E3A4F">
              <w:rPr>
                <w:rFonts w:ascii="Times New Roman" w:eastAsia="Times New Roman" w:hAnsi="Times New Roman" w:cs="Times New Roman"/>
                <w:b/>
                <w:bCs/>
                <w:color w:val="000000"/>
                <w:kern w:val="36"/>
                <w:sz w:val="28"/>
                <w:szCs w:val="28"/>
                <w:lang w:eastAsia="ru-RU"/>
              </w:rPr>
              <w:t>«Дитина у світі мистецтва»</w:t>
            </w:r>
          </w:p>
          <w:p w:rsidR="00D34D70" w:rsidRDefault="00D34D70" w:rsidP="00D34D70">
            <w:pPr>
              <w:tabs>
                <w:tab w:val="left" w:pos="3544"/>
              </w:tabs>
              <w:spacing w:before="225"/>
              <w:jc w:val="both"/>
              <w:rPr>
                <w:rFonts w:ascii="Times New Roman" w:eastAsia="Times New Roman" w:hAnsi="Times New Roman" w:cs="Times New Roman"/>
                <w:sz w:val="28"/>
                <w:szCs w:val="28"/>
                <w:lang w:val="uk-UA" w:eastAsia="ru-RU"/>
              </w:rPr>
            </w:pPr>
          </w:p>
        </w:tc>
        <w:tc>
          <w:tcPr>
            <w:tcW w:w="7898" w:type="dxa"/>
          </w:tcPr>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Мистецько-творча компетентність</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 здатність дитини практично реалізовувати свій художньо-естетичний потенціал для отримання бажаного результату творчої діяльності на основі розвинених емоцій та почуттів до видів мистецтва, елементарно застосувати мистецькі навички в життєвих ситуаціях під час освітньої та самостійної діяльності.</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color w:val="000000"/>
                <w:sz w:val="24"/>
                <w:szCs w:val="24"/>
                <w:lang w:val="uk-UA" w:eastAsia="ru-RU"/>
              </w:rPr>
              <w:t>Результатом набуття мистецько-творчої компетентності є елементарна обізнаність дитини у специфіці видів мистецтва (художньо-продуктивній, музичній, театральній); ціннісне ставлення до мистецтва і мистецької діяльності; прагнення сприймати мистецтво тощо.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val="uk-UA" w:eastAsia="ru-RU"/>
              </w:rPr>
            </w:pPr>
            <w:r w:rsidRPr="000E3A4F">
              <w:rPr>
                <w:rFonts w:ascii="Times New Roman" w:eastAsia="Times New Roman" w:hAnsi="Times New Roman" w:cs="Times New Roman"/>
                <w:b/>
                <w:bCs/>
                <w:color w:val="000000"/>
                <w:sz w:val="24"/>
                <w:szCs w:val="24"/>
                <w:lang w:val="uk-UA" w:eastAsia="ru-RU"/>
              </w:rPr>
              <w:t>Емоційно-ціннісне ставлення:</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емоційно відгукується на прояви краси в довкіллі, побуті та творах мистецтва, виявляє ціннісне ставлення до творчості художників, музикантів, співаків, танцівників, письменників. Виявляє інтерес до мистецької діяльності (художньо-продуктивної, музичної, театралізованої). Позитивно відгукується на пропозиції включення в різні види мистецько-творчої діяльності (малювання, ліплення, аплікація; слухання музики, співи, музична гра, музично-ритмічні рухи, гра на дитячих музичних інструментах; театралізація малих літературних творів, розігрування спектаклю). Отримує задоволення від мистецької діяльності.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val="uk-UA" w:eastAsia="ru-RU"/>
              </w:rPr>
              <w:t>Сформованість знань:</w:t>
            </w:r>
            <w:r w:rsidRPr="000E3A4F">
              <w:rPr>
                <w:rFonts w:ascii="Times New Roman" w:eastAsia="Times New Roman" w:hAnsi="Times New Roman" w:cs="Times New Roman"/>
                <w:color w:val="000000"/>
                <w:sz w:val="24"/>
                <w:szCs w:val="24"/>
                <w:lang w:eastAsia="ru-RU"/>
              </w:rPr>
              <w:t> </w:t>
            </w:r>
            <w:r w:rsidRPr="000E3A4F">
              <w:rPr>
                <w:rFonts w:ascii="Times New Roman" w:eastAsia="Times New Roman" w:hAnsi="Times New Roman" w:cs="Times New Roman"/>
                <w:color w:val="000000"/>
                <w:sz w:val="24"/>
                <w:szCs w:val="24"/>
                <w:lang w:val="uk-UA" w:eastAsia="ru-RU"/>
              </w:rPr>
              <w:t xml:space="preserve">має елементарні уявлення про види мистецтва (художньо-продуктивне, музичне, театральне). Розуміє мистецтво як результат творчої діяльності митців, виконавців. Виявляє інтерес до творів різних видів мистецтва, впізнає знайомі твори, проявляє до них особисте ставлення, висловлює враження від мистецтва, інтерпретує твори. Сприймає та емоційно реагує на художній образ, елементарно аналізує засоби художньої виразності у творах мистецтва різних видів і жанрів. </w:t>
            </w:r>
            <w:r w:rsidRPr="000E3A4F">
              <w:rPr>
                <w:rFonts w:ascii="Times New Roman" w:eastAsia="Times New Roman" w:hAnsi="Times New Roman" w:cs="Times New Roman"/>
                <w:color w:val="000000"/>
                <w:sz w:val="24"/>
                <w:szCs w:val="24"/>
                <w:lang w:eastAsia="ru-RU"/>
              </w:rPr>
              <w:t>Вирізняє специфіку образу мистецтва художньо-продуктивного, декоративно-ужиткового, музичного, танцювального, театрального. Розуміє призначення зображувальних матеріалів, театрального реквізиту, атрибутів для образотворчої, театралізованої, музичної діяльності; здатна до реалізації творчого задуму за їх допомогою. Має уявлення про музичну гру, пісню, хоровод, танець, інструментальну музику. Розуміє зміст і колективний характер театральної вистави, знає різні види театру (ляльковий, тіньовий, настільний тощо).</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Навички:</w:t>
            </w:r>
            <w:r w:rsidRPr="000E3A4F">
              <w:rPr>
                <w:rFonts w:ascii="Times New Roman" w:eastAsia="Times New Roman" w:hAnsi="Times New Roman" w:cs="Times New Roman"/>
                <w:color w:val="000000"/>
                <w:sz w:val="24"/>
                <w:szCs w:val="24"/>
                <w:lang w:eastAsia="ru-RU"/>
              </w:rPr>
              <w:t> пов’язує яскравість образу, зміст твору з кольорами, композицією, формою; звуками, ритмами, динамікою, темпом, рухами; мімікою, жестами, римами, монологами, діалогами. Здатна розрізнити основні жанри живопису (портрет, пейзаж, натюрморт, казковий, анімалістичний), музики (вокальні, інструментальні), вистави різних театрів (ляльковий, музичний). Знаходить просту аналогію між життям і змістом твору, використовує здатність споглядати і услуховуватися в довкілля для бачення краси у побуті та мистецтві, набувати художньо-продуктивного досвіду мистецької діяльності. Володіє доступними техніками та відображає ними життєві враження та почуття. Виявляє вміння використовувати техніки художньо-продуктивної та декоративно-ужиткової діяльності, експериментує з зображувальними матеріалами, створює художні образи. Має найпростіші навички виконавської культури (декламує, передає рухами характерні ознаки персонажу) та культури глядача (володіє елементарною культурою поводження під час свят, концертів в освітніх та мистецьких закладах). Має домірні вікові навички співу, слухання музики, музично-ритмічних рухів, гри на дитячих музичних інструментах. Виявляє музикальність, уміння передавати настрій, емоції, почуття в музично-руховій і пісенній творчості, музикуванні та музичній грі. Виявляє навички образного мовлення, акторські здібності. Запам’ятовує сюжетну послідовність спектаклю, своєчасно включається в театралізовані дії. Ідентифікує почуття та вчинки персонажів із власними. Використовує побутові речі як атрибути театралізованої діяльності. Співпрацює з дітьми, зокрема з особливими освітніми потребами, й дорослими заради спільного успіху під час мистецької діяльності — художньо-продуктивної, музичної, театралізованої, розваг, свят. Відгукується на пропозиції щодо оздоблення інтер’єру (на свята), долучається до дорослих під час декорування приміщення. Виявляє елементи естетичного смаку та підтримує естетичні прояви у побуті (доцільність вибору одягу до ситуації, культура прийому їжі, сну, відпочинку та праці, культура поведінки й дотримання елементарних правил етикету під час святкувань). Демонструє за власним бажанням досвід мистецьких дій у самостійній художній діяльності. Виявляє елементарні навички рефлексії — обмірковує з іншими свій мистецький досвід, враження, ставлення до мистецької діяльності.</w:t>
            </w:r>
          </w:p>
          <w:p w:rsidR="00D34D70" w:rsidRPr="000E3A4F" w:rsidRDefault="00D34D70" w:rsidP="00D34D70">
            <w:pPr>
              <w:shd w:val="clear" w:color="auto" w:fill="FFFFFF"/>
              <w:tabs>
                <w:tab w:val="left" w:pos="3544"/>
              </w:tabs>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b/>
                <w:bCs/>
                <w:color w:val="000000"/>
                <w:sz w:val="24"/>
                <w:szCs w:val="24"/>
                <w:lang w:eastAsia="ru-RU"/>
              </w:rPr>
              <w:t>Участь батьків</w:t>
            </w:r>
          </w:p>
          <w:p w:rsidR="00D34D70" w:rsidRPr="000E3A4F" w:rsidRDefault="00D34D70" w:rsidP="00D34D70">
            <w:pPr>
              <w:shd w:val="clear" w:color="auto" w:fill="FFFFFF"/>
              <w:tabs>
                <w:tab w:val="left" w:pos="3544"/>
              </w:tabs>
              <w:spacing w:after="24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Підтримка батьками процесу формування мистецько-творчих навичок дитини може відбуватися шляхом:</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заохочення бажання дитини займатися мистецькими видами діяльності;</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спостережень, позитивної оцінки та підтримки мистецьких вподобань дитини;</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схвалення вільного самовираження дитини в самостійній художній діяльності;</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ігор в акторів, ляльководів, оповідачів, ведучого і учасників концерту;</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участі в експериментуванні з різними зображувальними матеріалами, звуками, рухами, словами;</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слухання з дитиною дитячого пісенного репертуару, інструментальної музики, виконання колискових;</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заохочення дитини до словотворчості, римування, виявлення акторських здібностей;</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позитивної реакції на дитячі мaлюнки, вироби, співи, музично-ритмічні рухи, фрагменти театралізації, створення портфоліо творчих робіт;</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долучення до спільного перегляду мультфільмів з красивою народною і сучасною музикою, яскравими дитячими образами, підспівування, відтворення персонажів у пластиці, малюнку, сценках;</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влаштування сімейних свят, розваг з використанням мистецьких видів діяльності;</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відвідування з дитиною, зокрема й онлайн, театрів, виставок, музеїв, галерей, концертів;</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color w:val="000000"/>
                <w:sz w:val="24"/>
                <w:szCs w:val="24"/>
                <w:lang w:eastAsia="ru-RU"/>
              </w:rPr>
            </w:pPr>
            <w:r w:rsidRPr="000E3A4F">
              <w:rPr>
                <w:rFonts w:ascii="Times New Roman" w:eastAsia="Times New Roman" w:hAnsi="Times New Roman" w:cs="Times New Roman"/>
                <w:color w:val="000000"/>
                <w:sz w:val="24"/>
                <w:szCs w:val="24"/>
                <w:lang w:eastAsia="ru-RU"/>
              </w:rPr>
              <w:t>активної участі у мистецьких проєктах, святах, розвагах, конкурсах, майстер-класах, інших формах мистецької діяльності, що організовує заклад дошкільної освіти;</w:t>
            </w:r>
          </w:p>
          <w:p w:rsidR="00D34D70" w:rsidRPr="000E3A4F" w:rsidRDefault="00D34D70" w:rsidP="00D34D70">
            <w:pPr>
              <w:numPr>
                <w:ilvl w:val="0"/>
                <w:numId w:val="16"/>
              </w:numPr>
              <w:shd w:val="clear" w:color="auto" w:fill="FFFFFF"/>
              <w:tabs>
                <w:tab w:val="left" w:pos="3544"/>
              </w:tabs>
              <w:spacing w:after="105"/>
              <w:ind w:left="0"/>
              <w:jc w:val="both"/>
              <w:rPr>
                <w:rFonts w:ascii="Times New Roman" w:eastAsia="Times New Roman" w:hAnsi="Times New Roman" w:cs="Times New Roman"/>
                <w:sz w:val="24"/>
                <w:szCs w:val="24"/>
                <w:lang w:eastAsia="ru-RU"/>
              </w:rPr>
            </w:pPr>
            <w:r w:rsidRPr="000E3A4F">
              <w:rPr>
                <w:rFonts w:ascii="Times New Roman" w:eastAsia="Times New Roman" w:hAnsi="Times New Roman" w:cs="Times New Roman"/>
                <w:color w:val="000000"/>
                <w:sz w:val="24"/>
                <w:szCs w:val="24"/>
                <w:lang w:eastAsia="ru-RU"/>
              </w:rPr>
              <w:t>створення умов для виявлення мистецької компетентності у житті й побуті (уміння одягатися зі смаком, створювати затишок у приміщенні, надавати зіпсованим речам друге життя, декорувати</w:t>
            </w:r>
            <w:r>
              <w:rPr>
                <w:rFonts w:ascii="Times New Roman" w:eastAsia="Times New Roman" w:hAnsi="Times New Roman" w:cs="Times New Roman"/>
                <w:color w:val="000000"/>
                <w:sz w:val="24"/>
                <w:szCs w:val="24"/>
                <w:lang w:val="uk-UA" w:eastAsia="ru-RU"/>
              </w:rPr>
              <w:t>.</w:t>
            </w:r>
          </w:p>
        </w:tc>
      </w:tr>
    </w:tbl>
    <w:p w:rsidR="00D34D70" w:rsidRPr="003967F5" w:rsidRDefault="00D34D70" w:rsidP="00D34D70">
      <w:pPr>
        <w:tabs>
          <w:tab w:val="left" w:pos="3544"/>
        </w:tabs>
        <w:spacing w:before="225" w:after="0" w:line="240" w:lineRule="auto"/>
        <w:ind w:left="567" w:firstLine="426"/>
        <w:jc w:val="both"/>
        <w:rPr>
          <w:rFonts w:ascii="Times New Roman" w:eastAsia="Times New Roman" w:hAnsi="Times New Roman" w:cs="Times New Roman"/>
          <w:sz w:val="28"/>
          <w:szCs w:val="28"/>
          <w:lang w:val="uk-UA" w:eastAsia="ru-RU"/>
        </w:rPr>
      </w:pPr>
    </w:p>
    <w:p w:rsidR="00D34D70" w:rsidRPr="00AA62BC" w:rsidRDefault="00D34D70" w:rsidP="00D34D70">
      <w:pPr>
        <w:spacing w:before="225" w:after="0" w:line="240" w:lineRule="auto"/>
        <w:rPr>
          <w:rFonts w:ascii="Times New Roman" w:eastAsia="Times New Roman" w:hAnsi="Times New Roman" w:cs="Times New Roman"/>
          <w:b/>
          <w:sz w:val="28"/>
          <w:szCs w:val="28"/>
          <w:lang w:eastAsia="ru-RU"/>
        </w:rPr>
      </w:pPr>
      <w:r w:rsidRPr="00AA62BC">
        <w:rPr>
          <w:rFonts w:ascii="Times New Roman" w:eastAsia="Times New Roman" w:hAnsi="Times New Roman" w:cs="Times New Roman"/>
          <w:b/>
          <w:sz w:val="28"/>
          <w:szCs w:val="28"/>
          <w:lang w:eastAsia="ru-RU"/>
        </w:rPr>
        <w:t> Портрет випускника</w:t>
      </w:r>
    </w:p>
    <w:p w:rsidR="00D34D70" w:rsidRPr="005D612F" w:rsidRDefault="00D34D70" w:rsidP="00D34D70">
      <w:pPr>
        <w:spacing w:before="225" w:after="0" w:line="240" w:lineRule="auto"/>
        <w:ind w:left="567" w:firstLine="426"/>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1. Показники  компетентності</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 </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Психофізіологічний розвиток:</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має зрілі мозкові структури та функції;</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характерною є відносна стабільність та рухливість нервової системи;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проявляє достатню рухову активність;</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проявляє умілість рук, практичну вправність;</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здоров</w:t>
      </w:r>
      <w:r>
        <w:rPr>
          <w:rFonts w:ascii="Times New Roman" w:eastAsia="Times New Roman" w:hAnsi="Times New Roman" w:cs="Times New Roman"/>
          <w:sz w:val="28"/>
          <w:szCs w:val="28"/>
          <w:lang w:val="uk-UA" w:eastAsia="ru-RU"/>
        </w:rPr>
        <w:t>ий</w:t>
      </w:r>
      <w:r w:rsidRPr="005D612F">
        <w:rPr>
          <w:rFonts w:ascii="Times New Roman" w:eastAsia="Times New Roman" w:hAnsi="Times New Roman" w:cs="Times New Roman"/>
          <w:sz w:val="28"/>
          <w:szCs w:val="28"/>
          <w:lang w:eastAsia="ru-RU"/>
        </w:rPr>
        <w:t>, не має хронічних хвороб;</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володіє основними гігієнічними навичками;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знає свою статеву належність, усвідомлює її незмінність, розуміє, чим відрізняється від представників протилежної статі;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володіє основами безпеки життєдіяльності;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працездатн</w:t>
      </w:r>
      <w:r>
        <w:rPr>
          <w:rFonts w:ascii="Times New Roman" w:eastAsia="Times New Roman" w:hAnsi="Times New Roman" w:cs="Times New Roman"/>
          <w:sz w:val="28"/>
          <w:szCs w:val="28"/>
          <w:lang w:val="uk-UA" w:eastAsia="ru-RU"/>
        </w:rPr>
        <w:t>ий</w:t>
      </w:r>
      <w:r w:rsidRPr="005D612F">
        <w:rPr>
          <w:rFonts w:ascii="Times New Roman" w:eastAsia="Times New Roman" w:hAnsi="Times New Roman" w:cs="Times New Roman"/>
          <w:sz w:val="28"/>
          <w:szCs w:val="28"/>
          <w:lang w:eastAsia="ru-RU"/>
        </w:rPr>
        <w:t>, втомлюється лише після чималого навантаження;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користується як провідною правою/лівою рукою;</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не заїкається і не має інших невротичних проявів.</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Інтелектуальний розвиток:</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володіє елементарною системою знань про основні предмети і явища навколишнього світу та саму себе, а також деякими простими поняттями;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уміє концентрувати увагу, виконує вимогу за інструкцією дорослого;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диференційовано сприймає різноманітну інформацію (візуальну, аудіальну, тактильну);</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здійснює елементарні операції аналізу, синтезу, порівняння, узагальнення, класифікації;</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усвідомлює основні зв’язки між явищами;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має розвинене логічне запам’ятовування - добре запам’ятовує і відтворює;</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встановлює логічну послідовність подій;</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відтворює зразок на вимогу;</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робить припущення, висуває гіпотези, виявляє елементи креативності;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розрізняє звуки мовлення, співвідносить їх з буквами, синтезує звуки у слова; знаходить потрібні слова для вираження думки, використовує складні речення;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диференціює числа, додає і віднімає у межах 10, визначає найпростіші зміни цифрових рядів;</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розрізняє реальне і уявне, зовнішнє і внутрішнє;</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знайом</w:t>
      </w:r>
      <w:r>
        <w:rPr>
          <w:rFonts w:ascii="Times New Roman" w:eastAsia="Times New Roman" w:hAnsi="Times New Roman" w:cs="Times New Roman"/>
          <w:sz w:val="28"/>
          <w:szCs w:val="28"/>
          <w:lang w:val="uk-UA" w:eastAsia="ru-RU"/>
        </w:rPr>
        <w:t>ий</w:t>
      </w:r>
      <w:r w:rsidRPr="005D612F">
        <w:rPr>
          <w:rFonts w:ascii="Times New Roman" w:eastAsia="Times New Roman" w:hAnsi="Times New Roman" w:cs="Times New Roman"/>
          <w:sz w:val="28"/>
          <w:szCs w:val="28"/>
          <w:lang w:eastAsia="ru-RU"/>
        </w:rPr>
        <w:t xml:space="preserve"> з деякими основами початкових наукових знань.</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Мотиваційний розвиток:</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хоче йти до школи;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вирізняється високою допитливістю — розвинена пізнавальна мотивація;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може поступитися «хочу» заради «необхідно», відмовитися від бажаного на користь соціально важливого;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має сформовану мотивацію досягнення, прагне досягти успіху;</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свідомо й відповідально ставиться до майбутнього шкільного життя;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зацікавлено ставиться до спілкування з новими дорослими та однолітками;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 соціально прийнятний спосіб самореалізовується, самостверджується;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має сформовану первинну систему матеріальних і духовних потреб.</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Емоційний розвиток:</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переживає глибоко, виражає почуття щиро, яскраво;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сприйнятлива, диференціює емоційно-смисловий характер зовнішніх впливів, чутлива до нього;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знає основні емоції, особливості їх вираження мімікою, жестами, діями, тональністю голосу;</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адекватно виражає свої ставлення, настрій, стан;</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утримується від імпульсивних реакцій, негативних емоцій;</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чутлива до значущих людей, виявляє чуйність, намагається бути суголосною стану та настрою інших;</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оптимістично ставиться до проблем і складностей, має сформоване почуття гумору;</w:t>
      </w:r>
    </w:p>
    <w:p w:rsidR="00D34D70" w:rsidRPr="005878AC" w:rsidRDefault="00D34D70" w:rsidP="00D34D70">
      <w:pPr>
        <w:spacing w:after="0"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володіє елементарною емоційною культурою, самовиражаєтьс</w:t>
      </w:r>
      <w:r>
        <w:rPr>
          <w:rFonts w:ascii="Times New Roman" w:eastAsia="Times New Roman" w:hAnsi="Times New Roman" w:cs="Times New Roman"/>
          <w:sz w:val="28"/>
          <w:szCs w:val="28"/>
          <w:lang w:eastAsia="ru-RU"/>
        </w:rPr>
        <w:t>я у соціально прийнятний спосіб</w:t>
      </w:r>
      <w:r>
        <w:rPr>
          <w:rFonts w:ascii="Times New Roman" w:eastAsia="Times New Roman" w:hAnsi="Times New Roman" w:cs="Times New Roman"/>
          <w:sz w:val="28"/>
          <w:szCs w:val="28"/>
          <w:lang w:val="uk-UA" w:eastAsia="ru-RU"/>
        </w:rPr>
        <w:t>.</w:t>
      </w:r>
    </w:p>
    <w:p w:rsidR="00D34D70" w:rsidRPr="00D34D70" w:rsidRDefault="00D34D70" w:rsidP="00D34D70">
      <w:pPr>
        <w:spacing w:before="225" w:after="0" w:line="240" w:lineRule="auto"/>
        <w:ind w:left="567" w:firstLine="426"/>
        <w:jc w:val="both"/>
        <w:rPr>
          <w:rFonts w:ascii="Times New Roman" w:eastAsia="Times New Roman" w:hAnsi="Times New Roman" w:cs="Times New Roman"/>
          <w:sz w:val="28"/>
          <w:szCs w:val="28"/>
          <w:lang w:val="uk-UA" w:eastAsia="ru-RU"/>
        </w:rPr>
      </w:pPr>
      <w:r w:rsidRPr="00D34D70">
        <w:rPr>
          <w:rFonts w:ascii="Times New Roman" w:eastAsia="Times New Roman" w:hAnsi="Times New Roman" w:cs="Times New Roman"/>
          <w:b/>
          <w:bCs/>
          <w:sz w:val="28"/>
          <w:szCs w:val="28"/>
          <w:lang w:val="uk-UA" w:eastAsia="ru-RU"/>
        </w:rPr>
        <w:t>Розвиток вольової сфери:</w:t>
      </w:r>
    </w:p>
    <w:p w:rsidR="00D34D70" w:rsidRPr="00D34D70" w:rsidRDefault="00D34D70" w:rsidP="00D34D70">
      <w:pPr>
        <w:spacing w:after="0" w:line="240" w:lineRule="auto"/>
        <w:ind w:left="567" w:firstLine="426"/>
        <w:jc w:val="both"/>
        <w:rPr>
          <w:rFonts w:ascii="Times New Roman" w:eastAsia="Times New Roman" w:hAnsi="Times New Roman" w:cs="Times New Roman"/>
          <w:sz w:val="28"/>
          <w:szCs w:val="28"/>
          <w:lang w:val="uk-UA" w:eastAsia="ru-RU"/>
        </w:rPr>
      </w:pPr>
      <w:r w:rsidRPr="00D34D70">
        <w:rPr>
          <w:rFonts w:ascii="Times New Roman" w:eastAsia="Times New Roman" w:hAnsi="Times New Roman" w:cs="Times New Roman"/>
          <w:sz w:val="28"/>
          <w:szCs w:val="28"/>
          <w:lang w:val="uk-UA" w:eastAsia="ru-RU"/>
        </w:rPr>
        <w:t>•</w:t>
      </w:r>
      <w:r w:rsidRPr="005D612F">
        <w:rPr>
          <w:rFonts w:ascii="Times New Roman" w:eastAsia="Times New Roman" w:hAnsi="Times New Roman" w:cs="Times New Roman"/>
          <w:sz w:val="28"/>
          <w:szCs w:val="28"/>
          <w:lang w:eastAsia="ru-RU"/>
        </w:rPr>
        <w:t>  </w:t>
      </w:r>
      <w:r w:rsidRPr="00D34D70">
        <w:rPr>
          <w:rFonts w:ascii="Times New Roman" w:eastAsia="Times New Roman" w:hAnsi="Times New Roman" w:cs="Times New Roman"/>
          <w:sz w:val="28"/>
          <w:szCs w:val="28"/>
          <w:lang w:val="uk-UA" w:eastAsia="ru-RU"/>
        </w:rPr>
        <w:t xml:space="preserve"> свідомо приймає та утримує мету, діє цілеспрямовано;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концентрує увагу на завданні, певний час не відволікається;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мобілізує себе на виконання завдання;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розраховує на власні сили, розмірковує і поводиться самостійно;</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звертається по допомогу лише в разі об’єктивної необхідності;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конструктивно розв’язує проблеми, долає труднощі;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доводить розпочате до кінця;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може відстояти власну точку зору;</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визнає свої помилки;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дотримується своїх обіцянок.</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w:t>
      </w:r>
    </w:p>
    <w:p w:rsidR="00D34D70" w:rsidRPr="005D612F" w:rsidRDefault="00D34D70" w:rsidP="00D34D70">
      <w:pPr>
        <w:spacing w:before="225"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b/>
          <w:bCs/>
          <w:sz w:val="28"/>
          <w:szCs w:val="28"/>
          <w:lang w:eastAsia="ru-RU"/>
        </w:rPr>
        <w:t>Соціальний розвиток:</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приймає соціальний статус школяра, усвідомлює його важливість;</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відкрита контактам, комунікабельна;</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прихильно, доброзичливо ставиться до рідних, знайомих, товаришів;</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уміє налагоджувати взаємодію, працювати в команді;</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узгоджує індивідуальні інтереси з груповими;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реалізує основні моральні принципи, прагне дотримуватися в поведінці та діяльності соціальних норм і правил;</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намагається уникати конфліктів, мирно розв’язує спірні питання, може дійти згоди, домовитися;</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орієнтується у поведінці на вимогу дорослого та на совість як внутрішню етичну інстанцію;</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усвідомлює межі схвалюваної і соціально неприйнятної поведінки;</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володіє більш-менш адекватною самооцінкою;</w:t>
      </w:r>
    </w:p>
    <w:p w:rsidR="00D34D70" w:rsidRDefault="00D34D70" w:rsidP="00D34D70">
      <w:pPr>
        <w:spacing w:after="0" w:line="240" w:lineRule="auto"/>
        <w:ind w:left="567" w:firstLine="426"/>
        <w:jc w:val="both"/>
        <w:rPr>
          <w:rFonts w:ascii="Times New Roman" w:eastAsia="Times New Roman" w:hAnsi="Times New Roman" w:cs="Times New Roman"/>
          <w:sz w:val="28"/>
          <w:szCs w:val="28"/>
          <w:lang w:val="uk-UA" w:eastAsia="ru-RU"/>
        </w:rPr>
      </w:pPr>
      <w:r w:rsidRPr="005D612F">
        <w:rPr>
          <w:rFonts w:ascii="Times New Roman" w:eastAsia="Times New Roman" w:hAnsi="Times New Roman" w:cs="Times New Roman"/>
          <w:sz w:val="28"/>
          <w:szCs w:val="28"/>
          <w:lang w:eastAsia="ru-RU"/>
        </w:rPr>
        <w:t>•   поважає себе та інших;</w:t>
      </w:r>
    </w:p>
    <w:p w:rsidR="00D34D70" w:rsidRPr="005D612F" w:rsidRDefault="00D34D70" w:rsidP="00D34D70">
      <w:pPr>
        <w:spacing w:after="0" w:line="240" w:lineRule="auto"/>
        <w:ind w:left="567" w:firstLine="426"/>
        <w:jc w:val="both"/>
        <w:rPr>
          <w:rFonts w:ascii="Times New Roman" w:eastAsia="Times New Roman" w:hAnsi="Times New Roman" w:cs="Times New Roman"/>
          <w:sz w:val="28"/>
          <w:szCs w:val="28"/>
          <w:lang w:eastAsia="ru-RU"/>
        </w:rPr>
      </w:pPr>
      <w:r w:rsidRPr="005D612F">
        <w:rPr>
          <w:rFonts w:ascii="Times New Roman" w:eastAsia="Times New Roman" w:hAnsi="Times New Roman" w:cs="Times New Roman"/>
          <w:sz w:val="28"/>
          <w:szCs w:val="28"/>
          <w:lang w:eastAsia="ru-RU"/>
        </w:rPr>
        <w:t>•          має сформований абрис дитячого світогляду, елементарну систему ставлень</w:t>
      </w:r>
    </w:p>
    <w:p w:rsidR="005C16D9" w:rsidRPr="00D34D70" w:rsidRDefault="005C16D9" w:rsidP="000E3A4F">
      <w:pPr>
        <w:spacing w:before="225" w:after="225" w:line="240" w:lineRule="auto"/>
        <w:ind w:left="567" w:firstLine="426"/>
        <w:jc w:val="both"/>
        <w:rPr>
          <w:rFonts w:ascii="Times New Roman" w:eastAsia="Times New Roman" w:hAnsi="Times New Roman" w:cs="Times New Roman"/>
          <w:sz w:val="28"/>
          <w:szCs w:val="28"/>
          <w:lang w:eastAsia="ru-RU"/>
        </w:rPr>
      </w:pPr>
    </w:p>
    <w:p w:rsidR="008F17F7" w:rsidRDefault="008F17F7" w:rsidP="006A4A7D">
      <w:pPr>
        <w:spacing w:before="225" w:after="225" w:line="240" w:lineRule="auto"/>
        <w:jc w:val="both"/>
        <w:rPr>
          <w:rFonts w:ascii="Times New Roman" w:eastAsia="Times New Roman" w:hAnsi="Times New Roman" w:cs="Times New Roman"/>
          <w:sz w:val="28"/>
          <w:szCs w:val="28"/>
          <w:lang w:val="uk-UA" w:eastAsia="ru-RU"/>
        </w:rPr>
      </w:pPr>
    </w:p>
    <w:sectPr w:rsidR="008F17F7" w:rsidSect="006814EA">
      <w:footerReference w:type="default" r:id="rId11"/>
      <w:pgSz w:w="11906" w:h="16838"/>
      <w:pgMar w:top="851" w:right="991"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3F" w:rsidRDefault="00D9133F" w:rsidP="00110372">
      <w:pPr>
        <w:spacing w:after="0" w:line="240" w:lineRule="auto"/>
      </w:pPr>
      <w:r>
        <w:separator/>
      </w:r>
    </w:p>
  </w:endnote>
  <w:endnote w:type="continuationSeparator" w:id="0">
    <w:p w:rsidR="00D9133F" w:rsidRDefault="00D9133F" w:rsidP="00110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00164"/>
      <w:docPartObj>
        <w:docPartGallery w:val="Page Numbers (Bottom of Page)"/>
        <w:docPartUnique/>
      </w:docPartObj>
    </w:sdtPr>
    <w:sdtEndPr/>
    <w:sdtContent>
      <w:p w:rsidR="00AC0D96" w:rsidRDefault="00AC0D96">
        <w:pPr>
          <w:pStyle w:val="ac"/>
          <w:jc w:val="right"/>
        </w:pPr>
        <w:r>
          <w:fldChar w:fldCharType="begin"/>
        </w:r>
        <w:r>
          <w:instrText>PAGE   \* MERGEFORMAT</w:instrText>
        </w:r>
        <w:r>
          <w:fldChar w:fldCharType="separate"/>
        </w:r>
        <w:r w:rsidR="00D9133F">
          <w:rPr>
            <w:noProof/>
          </w:rPr>
          <w:t>1</w:t>
        </w:r>
        <w:r>
          <w:fldChar w:fldCharType="end"/>
        </w:r>
      </w:p>
    </w:sdtContent>
  </w:sdt>
  <w:p w:rsidR="00AC0D96" w:rsidRDefault="00AC0D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3F" w:rsidRDefault="00D9133F" w:rsidP="00110372">
      <w:pPr>
        <w:spacing w:after="0" w:line="240" w:lineRule="auto"/>
      </w:pPr>
      <w:r>
        <w:separator/>
      </w:r>
    </w:p>
  </w:footnote>
  <w:footnote w:type="continuationSeparator" w:id="0">
    <w:p w:rsidR="00D9133F" w:rsidRDefault="00D9133F" w:rsidP="00110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69"/>
    <w:multiLevelType w:val="multilevel"/>
    <w:tmpl w:val="7E24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C7BF3"/>
    <w:multiLevelType w:val="multilevel"/>
    <w:tmpl w:val="CEC6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A4D37"/>
    <w:multiLevelType w:val="multilevel"/>
    <w:tmpl w:val="1CC88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080767"/>
    <w:multiLevelType w:val="multilevel"/>
    <w:tmpl w:val="4078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169A7"/>
    <w:multiLevelType w:val="multilevel"/>
    <w:tmpl w:val="15E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A4E9C"/>
    <w:multiLevelType w:val="multilevel"/>
    <w:tmpl w:val="F928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9327C"/>
    <w:multiLevelType w:val="multilevel"/>
    <w:tmpl w:val="1CA40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2B228D"/>
    <w:multiLevelType w:val="multilevel"/>
    <w:tmpl w:val="6E8A0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D43B0"/>
    <w:multiLevelType w:val="multilevel"/>
    <w:tmpl w:val="0238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10758"/>
    <w:multiLevelType w:val="multilevel"/>
    <w:tmpl w:val="EB5C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300B1"/>
    <w:multiLevelType w:val="multilevel"/>
    <w:tmpl w:val="78525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635908"/>
    <w:multiLevelType w:val="multilevel"/>
    <w:tmpl w:val="818A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E14A04"/>
    <w:multiLevelType w:val="hybridMultilevel"/>
    <w:tmpl w:val="C096BB7E"/>
    <w:lvl w:ilvl="0" w:tplc="96AA8F9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F97322B"/>
    <w:multiLevelType w:val="hybridMultilevel"/>
    <w:tmpl w:val="75861C2C"/>
    <w:lvl w:ilvl="0" w:tplc="F1560F10">
      <w:numFmt w:val="bullet"/>
      <w:lvlText w:val="–"/>
      <w:lvlJc w:val="left"/>
      <w:pPr>
        <w:ind w:left="1428" w:hanging="360"/>
      </w:pPr>
      <w:rPr>
        <w:rFonts w:ascii="Times New Roman" w:eastAsia="Times New Roman" w:hAnsi="Times New Roman" w:cs="Times New Roman" w:hint="default"/>
      </w:rPr>
    </w:lvl>
    <w:lvl w:ilvl="1" w:tplc="37C02590">
      <w:numFmt w:val="bullet"/>
      <w:lvlText w:val="•"/>
      <w:lvlJc w:val="left"/>
      <w:pPr>
        <w:ind w:left="2493" w:hanging="705"/>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60F3E4D"/>
    <w:multiLevelType w:val="multilevel"/>
    <w:tmpl w:val="68A641E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130A9C"/>
    <w:multiLevelType w:val="multilevel"/>
    <w:tmpl w:val="6E2C0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F4393A"/>
    <w:multiLevelType w:val="multilevel"/>
    <w:tmpl w:val="3ED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5B0444"/>
    <w:multiLevelType w:val="multilevel"/>
    <w:tmpl w:val="BCB0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962EF"/>
    <w:multiLevelType w:val="multilevel"/>
    <w:tmpl w:val="91FC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C42E95"/>
    <w:multiLevelType w:val="multilevel"/>
    <w:tmpl w:val="7C0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C41A7F"/>
    <w:multiLevelType w:val="multilevel"/>
    <w:tmpl w:val="7C66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253D17"/>
    <w:multiLevelType w:val="multilevel"/>
    <w:tmpl w:val="D25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0"/>
  </w:num>
  <w:num w:numId="4">
    <w:abstractNumId w:val="17"/>
  </w:num>
  <w:num w:numId="5">
    <w:abstractNumId w:val="7"/>
  </w:num>
  <w:num w:numId="6">
    <w:abstractNumId w:val="18"/>
  </w:num>
  <w:num w:numId="7">
    <w:abstractNumId w:val="10"/>
  </w:num>
  <w:num w:numId="8">
    <w:abstractNumId w:val="16"/>
  </w:num>
  <w:num w:numId="9">
    <w:abstractNumId w:val="19"/>
  </w:num>
  <w:num w:numId="10">
    <w:abstractNumId w:val="5"/>
  </w:num>
  <w:num w:numId="11">
    <w:abstractNumId w:val="11"/>
  </w:num>
  <w:num w:numId="12">
    <w:abstractNumId w:val="20"/>
  </w:num>
  <w:num w:numId="13">
    <w:abstractNumId w:val="8"/>
  </w:num>
  <w:num w:numId="14">
    <w:abstractNumId w:val="3"/>
  </w:num>
  <w:num w:numId="15">
    <w:abstractNumId w:val="1"/>
  </w:num>
  <w:num w:numId="16">
    <w:abstractNumId w:val="9"/>
  </w:num>
  <w:num w:numId="17">
    <w:abstractNumId w:val="13"/>
  </w:num>
  <w:num w:numId="18">
    <w:abstractNumId w:val="15"/>
  </w:num>
  <w:num w:numId="19">
    <w:abstractNumId w:val="6"/>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52"/>
    <w:rsid w:val="0002208F"/>
    <w:rsid w:val="0005593D"/>
    <w:rsid w:val="000E1901"/>
    <w:rsid w:val="000E3A4F"/>
    <w:rsid w:val="001037C0"/>
    <w:rsid w:val="00110372"/>
    <w:rsid w:val="00116A09"/>
    <w:rsid w:val="00131678"/>
    <w:rsid w:val="001A7F98"/>
    <w:rsid w:val="001B7504"/>
    <w:rsid w:val="001C1A23"/>
    <w:rsid w:val="001D57B9"/>
    <w:rsid w:val="00221DBE"/>
    <w:rsid w:val="00224F13"/>
    <w:rsid w:val="00262DFB"/>
    <w:rsid w:val="002675F9"/>
    <w:rsid w:val="002857C2"/>
    <w:rsid w:val="002C6AC1"/>
    <w:rsid w:val="00354FBA"/>
    <w:rsid w:val="003619DE"/>
    <w:rsid w:val="003967F5"/>
    <w:rsid w:val="003A7B2D"/>
    <w:rsid w:val="003B214A"/>
    <w:rsid w:val="003C544E"/>
    <w:rsid w:val="003D6248"/>
    <w:rsid w:val="00402914"/>
    <w:rsid w:val="00403434"/>
    <w:rsid w:val="00430D1F"/>
    <w:rsid w:val="00454395"/>
    <w:rsid w:val="004B367D"/>
    <w:rsid w:val="004B4F41"/>
    <w:rsid w:val="004C36E3"/>
    <w:rsid w:val="004D4075"/>
    <w:rsid w:val="00504764"/>
    <w:rsid w:val="0052694A"/>
    <w:rsid w:val="00533100"/>
    <w:rsid w:val="0054269C"/>
    <w:rsid w:val="005540B6"/>
    <w:rsid w:val="005874DC"/>
    <w:rsid w:val="005878AC"/>
    <w:rsid w:val="005C16D9"/>
    <w:rsid w:val="005D612F"/>
    <w:rsid w:val="005F6967"/>
    <w:rsid w:val="006002C5"/>
    <w:rsid w:val="00636046"/>
    <w:rsid w:val="00656ABD"/>
    <w:rsid w:val="0066218B"/>
    <w:rsid w:val="006814EA"/>
    <w:rsid w:val="006A0F18"/>
    <w:rsid w:val="006A4A7D"/>
    <w:rsid w:val="006A75E7"/>
    <w:rsid w:val="006B02C1"/>
    <w:rsid w:val="006C10ED"/>
    <w:rsid w:val="006C46EE"/>
    <w:rsid w:val="006E0318"/>
    <w:rsid w:val="00712E88"/>
    <w:rsid w:val="00724D7E"/>
    <w:rsid w:val="00747815"/>
    <w:rsid w:val="007705CD"/>
    <w:rsid w:val="007E0038"/>
    <w:rsid w:val="007F094A"/>
    <w:rsid w:val="00805D25"/>
    <w:rsid w:val="00813513"/>
    <w:rsid w:val="00824575"/>
    <w:rsid w:val="0082589D"/>
    <w:rsid w:val="00861730"/>
    <w:rsid w:val="0086311D"/>
    <w:rsid w:val="00864535"/>
    <w:rsid w:val="00864682"/>
    <w:rsid w:val="0087454F"/>
    <w:rsid w:val="008B5B02"/>
    <w:rsid w:val="008F17F7"/>
    <w:rsid w:val="00903326"/>
    <w:rsid w:val="009260E6"/>
    <w:rsid w:val="009608EF"/>
    <w:rsid w:val="009732FA"/>
    <w:rsid w:val="00A0360A"/>
    <w:rsid w:val="00A26152"/>
    <w:rsid w:val="00A4146F"/>
    <w:rsid w:val="00A86C15"/>
    <w:rsid w:val="00AA62BC"/>
    <w:rsid w:val="00AC0D96"/>
    <w:rsid w:val="00AD36C6"/>
    <w:rsid w:val="00AF2F02"/>
    <w:rsid w:val="00B0130B"/>
    <w:rsid w:val="00B046BA"/>
    <w:rsid w:val="00B066E1"/>
    <w:rsid w:val="00B16490"/>
    <w:rsid w:val="00B22E82"/>
    <w:rsid w:val="00B474C0"/>
    <w:rsid w:val="00B625D1"/>
    <w:rsid w:val="00B7571F"/>
    <w:rsid w:val="00B83ED2"/>
    <w:rsid w:val="00BB0AE7"/>
    <w:rsid w:val="00C64310"/>
    <w:rsid w:val="00CB2CA6"/>
    <w:rsid w:val="00CD1960"/>
    <w:rsid w:val="00D004DF"/>
    <w:rsid w:val="00D022E0"/>
    <w:rsid w:val="00D04F71"/>
    <w:rsid w:val="00D16311"/>
    <w:rsid w:val="00D34D70"/>
    <w:rsid w:val="00D60496"/>
    <w:rsid w:val="00D9133F"/>
    <w:rsid w:val="00DA62F0"/>
    <w:rsid w:val="00DB40CE"/>
    <w:rsid w:val="00DD5D3A"/>
    <w:rsid w:val="00DD645E"/>
    <w:rsid w:val="00DF573E"/>
    <w:rsid w:val="00E102CD"/>
    <w:rsid w:val="00E51F0B"/>
    <w:rsid w:val="00E52128"/>
    <w:rsid w:val="00E83332"/>
    <w:rsid w:val="00E93ECF"/>
    <w:rsid w:val="00F466D7"/>
    <w:rsid w:val="00F87302"/>
    <w:rsid w:val="00FC5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0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873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4D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004DF"/>
  </w:style>
  <w:style w:type="paragraph" w:customStyle="1" w:styleId="uk-article-meta">
    <w:name w:val="uk-article-meta"/>
    <w:basedOn w:val="a"/>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4DF"/>
    <w:rPr>
      <w:color w:val="0000FF"/>
      <w:u w:val="single"/>
    </w:rPr>
  </w:style>
  <w:style w:type="character" w:styleId="a4">
    <w:name w:val="FollowedHyperlink"/>
    <w:basedOn w:val="a0"/>
    <w:uiPriority w:val="99"/>
    <w:semiHidden/>
    <w:unhideWhenUsed/>
    <w:rsid w:val="00D004DF"/>
    <w:rPr>
      <w:color w:val="800080"/>
      <w:u w:val="single"/>
    </w:rPr>
  </w:style>
  <w:style w:type="paragraph" w:styleId="a5">
    <w:name w:val="Normal (Web)"/>
    <w:basedOn w:val="a"/>
    <w:uiPriority w:val="99"/>
    <w:semiHidden/>
    <w:unhideWhenUsed/>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04DF"/>
    <w:rPr>
      <w:b/>
      <w:bCs/>
    </w:rPr>
  </w:style>
  <w:style w:type="paragraph" w:styleId="a7">
    <w:name w:val="List Paragraph"/>
    <w:basedOn w:val="a"/>
    <w:uiPriority w:val="34"/>
    <w:qFormat/>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004DF"/>
    <w:rPr>
      <w:i/>
      <w:iCs/>
    </w:rPr>
  </w:style>
  <w:style w:type="table" w:styleId="a9">
    <w:name w:val="Table Grid"/>
    <w:basedOn w:val="a1"/>
    <w:uiPriority w:val="59"/>
    <w:rsid w:val="006A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103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0372"/>
  </w:style>
  <w:style w:type="paragraph" w:styleId="ac">
    <w:name w:val="footer"/>
    <w:basedOn w:val="a"/>
    <w:link w:val="ad"/>
    <w:uiPriority w:val="99"/>
    <w:unhideWhenUsed/>
    <w:rsid w:val="001103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0372"/>
  </w:style>
  <w:style w:type="paragraph" w:styleId="ae">
    <w:name w:val="Balloon Text"/>
    <w:basedOn w:val="a"/>
    <w:link w:val="af"/>
    <w:uiPriority w:val="99"/>
    <w:semiHidden/>
    <w:unhideWhenUsed/>
    <w:rsid w:val="001103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0372"/>
    <w:rPr>
      <w:rFonts w:ascii="Tahoma" w:hAnsi="Tahoma" w:cs="Tahoma"/>
      <w:sz w:val="16"/>
      <w:szCs w:val="16"/>
    </w:rPr>
  </w:style>
  <w:style w:type="paragraph" w:customStyle="1" w:styleId="12">
    <w:name w:val="Без інтервалів1"/>
    <w:qFormat/>
    <w:rsid w:val="00504764"/>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873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04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873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04D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004DF"/>
  </w:style>
  <w:style w:type="paragraph" w:customStyle="1" w:styleId="uk-article-meta">
    <w:name w:val="uk-article-meta"/>
    <w:basedOn w:val="a"/>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004DF"/>
    <w:rPr>
      <w:color w:val="0000FF"/>
      <w:u w:val="single"/>
    </w:rPr>
  </w:style>
  <w:style w:type="character" w:styleId="a4">
    <w:name w:val="FollowedHyperlink"/>
    <w:basedOn w:val="a0"/>
    <w:uiPriority w:val="99"/>
    <w:semiHidden/>
    <w:unhideWhenUsed/>
    <w:rsid w:val="00D004DF"/>
    <w:rPr>
      <w:color w:val="800080"/>
      <w:u w:val="single"/>
    </w:rPr>
  </w:style>
  <w:style w:type="paragraph" w:styleId="a5">
    <w:name w:val="Normal (Web)"/>
    <w:basedOn w:val="a"/>
    <w:uiPriority w:val="99"/>
    <w:semiHidden/>
    <w:unhideWhenUsed/>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004DF"/>
    <w:rPr>
      <w:b/>
      <w:bCs/>
    </w:rPr>
  </w:style>
  <w:style w:type="paragraph" w:styleId="a7">
    <w:name w:val="List Paragraph"/>
    <w:basedOn w:val="a"/>
    <w:uiPriority w:val="34"/>
    <w:qFormat/>
    <w:rsid w:val="00D00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004DF"/>
    <w:rPr>
      <w:i/>
      <w:iCs/>
    </w:rPr>
  </w:style>
  <w:style w:type="table" w:styleId="a9">
    <w:name w:val="Table Grid"/>
    <w:basedOn w:val="a1"/>
    <w:uiPriority w:val="59"/>
    <w:rsid w:val="006A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11037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10372"/>
  </w:style>
  <w:style w:type="paragraph" w:styleId="ac">
    <w:name w:val="footer"/>
    <w:basedOn w:val="a"/>
    <w:link w:val="ad"/>
    <w:uiPriority w:val="99"/>
    <w:unhideWhenUsed/>
    <w:rsid w:val="0011037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10372"/>
  </w:style>
  <w:style w:type="paragraph" w:styleId="ae">
    <w:name w:val="Balloon Text"/>
    <w:basedOn w:val="a"/>
    <w:link w:val="af"/>
    <w:uiPriority w:val="99"/>
    <w:semiHidden/>
    <w:unhideWhenUsed/>
    <w:rsid w:val="001103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10372"/>
    <w:rPr>
      <w:rFonts w:ascii="Tahoma" w:hAnsi="Tahoma" w:cs="Tahoma"/>
      <w:sz w:val="16"/>
      <w:szCs w:val="16"/>
    </w:rPr>
  </w:style>
  <w:style w:type="paragraph" w:customStyle="1" w:styleId="12">
    <w:name w:val="Без інтервалів1"/>
    <w:qFormat/>
    <w:rsid w:val="00504764"/>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F873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524">
      <w:bodyDiv w:val="1"/>
      <w:marLeft w:val="0"/>
      <w:marRight w:val="0"/>
      <w:marTop w:val="0"/>
      <w:marBottom w:val="0"/>
      <w:divBdr>
        <w:top w:val="none" w:sz="0" w:space="0" w:color="auto"/>
        <w:left w:val="none" w:sz="0" w:space="0" w:color="auto"/>
        <w:bottom w:val="none" w:sz="0" w:space="0" w:color="auto"/>
        <w:right w:val="none" w:sz="0" w:space="0" w:color="auto"/>
      </w:divBdr>
    </w:div>
    <w:div w:id="18505575">
      <w:bodyDiv w:val="1"/>
      <w:marLeft w:val="0"/>
      <w:marRight w:val="0"/>
      <w:marTop w:val="0"/>
      <w:marBottom w:val="0"/>
      <w:divBdr>
        <w:top w:val="none" w:sz="0" w:space="0" w:color="auto"/>
        <w:left w:val="none" w:sz="0" w:space="0" w:color="auto"/>
        <w:bottom w:val="none" w:sz="0" w:space="0" w:color="auto"/>
        <w:right w:val="none" w:sz="0" w:space="0" w:color="auto"/>
      </w:divBdr>
    </w:div>
    <w:div w:id="34818431">
      <w:bodyDiv w:val="1"/>
      <w:marLeft w:val="0"/>
      <w:marRight w:val="0"/>
      <w:marTop w:val="0"/>
      <w:marBottom w:val="0"/>
      <w:divBdr>
        <w:top w:val="none" w:sz="0" w:space="0" w:color="auto"/>
        <w:left w:val="none" w:sz="0" w:space="0" w:color="auto"/>
        <w:bottom w:val="none" w:sz="0" w:space="0" w:color="auto"/>
        <w:right w:val="none" w:sz="0" w:space="0" w:color="auto"/>
      </w:divBdr>
    </w:div>
    <w:div w:id="67191155">
      <w:bodyDiv w:val="1"/>
      <w:marLeft w:val="0"/>
      <w:marRight w:val="0"/>
      <w:marTop w:val="0"/>
      <w:marBottom w:val="0"/>
      <w:divBdr>
        <w:top w:val="none" w:sz="0" w:space="0" w:color="auto"/>
        <w:left w:val="none" w:sz="0" w:space="0" w:color="auto"/>
        <w:bottom w:val="none" w:sz="0" w:space="0" w:color="auto"/>
        <w:right w:val="none" w:sz="0" w:space="0" w:color="auto"/>
      </w:divBdr>
    </w:div>
    <w:div w:id="88702835">
      <w:bodyDiv w:val="1"/>
      <w:marLeft w:val="0"/>
      <w:marRight w:val="0"/>
      <w:marTop w:val="0"/>
      <w:marBottom w:val="0"/>
      <w:divBdr>
        <w:top w:val="none" w:sz="0" w:space="0" w:color="auto"/>
        <w:left w:val="none" w:sz="0" w:space="0" w:color="auto"/>
        <w:bottom w:val="none" w:sz="0" w:space="0" w:color="auto"/>
        <w:right w:val="none" w:sz="0" w:space="0" w:color="auto"/>
      </w:divBdr>
    </w:div>
    <w:div w:id="151068367">
      <w:bodyDiv w:val="1"/>
      <w:marLeft w:val="0"/>
      <w:marRight w:val="0"/>
      <w:marTop w:val="0"/>
      <w:marBottom w:val="0"/>
      <w:divBdr>
        <w:top w:val="none" w:sz="0" w:space="0" w:color="auto"/>
        <w:left w:val="none" w:sz="0" w:space="0" w:color="auto"/>
        <w:bottom w:val="none" w:sz="0" w:space="0" w:color="auto"/>
        <w:right w:val="none" w:sz="0" w:space="0" w:color="auto"/>
      </w:divBdr>
    </w:div>
    <w:div w:id="161824936">
      <w:bodyDiv w:val="1"/>
      <w:marLeft w:val="0"/>
      <w:marRight w:val="0"/>
      <w:marTop w:val="0"/>
      <w:marBottom w:val="0"/>
      <w:divBdr>
        <w:top w:val="none" w:sz="0" w:space="0" w:color="auto"/>
        <w:left w:val="none" w:sz="0" w:space="0" w:color="auto"/>
        <w:bottom w:val="none" w:sz="0" w:space="0" w:color="auto"/>
        <w:right w:val="none" w:sz="0" w:space="0" w:color="auto"/>
      </w:divBdr>
    </w:div>
    <w:div w:id="178126999">
      <w:bodyDiv w:val="1"/>
      <w:marLeft w:val="0"/>
      <w:marRight w:val="0"/>
      <w:marTop w:val="0"/>
      <w:marBottom w:val="0"/>
      <w:divBdr>
        <w:top w:val="none" w:sz="0" w:space="0" w:color="auto"/>
        <w:left w:val="none" w:sz="0" w:space="0" w:color="auto"/>
        <w:bottom w:val="none" w:sz="0" w:space="0" w:color="auto"/>
        <w:right w:val="none" w:sz="0" w:space="0" w:color="auto"/>
      </w:divBdr>
    </w:div>
    <w:div w:id="192424803">
      <w:bodyDiv w:val="1"/>
      <w:marLeft w:val="0"/>
      <w:marRight w:val="0"/>
      <w:marTop w:val="0"/>
      <w:marBottom w:val="0"/>
      <w:divBdr>
        <w:top w:val="none" w:sz="0" w:space="0" w:color="auto"/>
        <w:left w:val="none" w:sz="0" w:space="0" w:color="auto"/>
        <w:bottom w:val="none" w:sz="0" w:space="0" w:color="auto"/>
        <w:right w:val="none" w:sz="0" w:space="0" w:color="auto"/>
      </w:divBdr>
    </w:div>
    <w:div w:id="245960828">
      <w:bodyDiv w:val="1"/>
      <w:marLeft w:val="0"/>
      <w:marRight w:val="0"/>
      <w:marTop w:val="0"/>
      <w:marBottom w:val="0"/>
      <w:divBdr>
        <w:top w:val="none" w:sz="0" w:space="0" w:color="auto"/>
        <w:left w:val="none" w:sz="0" w:space="0" w:color="auto"/>
        <w:bottom w:val="none" w:sz="0" w:space="0" w:color="auto"/>
        <w:right w:val="none" w:sz="0" w:space="0" w:color="auto"/>
      </w:divBdr>
    </w:div>
    <w:div w:id="296227225">
      <w:bodyDiv w:val="1"/>
      <w:marLeft w:val="0"/>
      <w:marRight w:val="0"/>
      <w:marTop w:val="0"/>
      <w:marBottom w:val="0"/>
      <w:divBdr>
        <w:top w:val="none" w:sz="0" w:space="0" w:color="auto"/>
        <w:left w:val="none" w:sz="0" w:space="0" w:color="auto"/>
        <w:bottom w:val="none" w:sz="0" w:space="0" w:color="auto"/>
        <w:right w:val="none" w:sz="0" w:space="0" w:color="auto"/>
      </w:divBdr>
      <w:divsChild>
        <w:div w:id="1861356353">
          <w:marLeft w:val="0"/>
          <w:marRight w:val="0"/>
          <w:marTop w:val="0"/>
          <w:marBottom w:val="0"/>
          <w:divBdr>
            <w:top w:val="none" w:sz="0" w:space="0" w:color="auto"/>
            <w:left w:val="none" w:sz="0" w:space="0" w:color="auto"/>
            <w:bottom w:val="none" w:sz="0" w:space="0" w:color="auto"/>
            <w:right w:val="none" w:sz="0" w:space="0" w:color="auto"/>
          </w:divBdr>
        </w:div>
        <w:div w:id="885028532">
          <w:marLeft w:val="0"/>
          <w:marRight w:val="0"/>
          <w:marTop w:val="0"/>
          <w:marBottom w:val="0"/>
          <w:divBdr>
            <w:top w:val="none" w:sz="0" w:space="0" w:color="auto"/>
            <w:left w:val="none" w:sz="0" w:space="0" w:color="auto"/>
            <w:bottom w:val="none" w:sz="0" w:space="0" w:color="auto"/>
            <w:right w:val="none" w:sz="0" w:space="0" w:color="auto"/>
          </w:divBdr>
        </w:div>
      </w:divsChild>
    </w:div>
    <w:div w:id="366878210">
      <w:bodyDiv w:val="1"/>
      <w:marLeft w:val="0"/>
      <w:marRight w:val="0"/>
      <w:marTop w:val="0"/>
      <w:marBottom w:val="0"/>
      <w:divBdr>
        <w:top w:val="none" w:sz="0" w:space="0" w:color="auto"/>
        <w:left w:val="none" w:sz="0" w:space="0" w:color="auto"/>
        <w:bottom w:val="none" w:sz="0" w:space="0" w:color="auto"/>
        <w:right w:val="none" w:sz="0" w:space="0" w:color="auto"/>
      </w:divBdr>
      <w:divsChild>
        <w:div w:id="966861120">
          <w:marLeft w:val="-567"/>
          <w:marRight w:val="0"/>
          <w:marTop w:val="0"/>
          <w:marBottom w:val="0"/>
          <w:divBdr>
            <w:top w:val="none" w:sz="0" w:space="0" w:color="auto"/>
            <w:left w:val="none" w:sz="0" w:space="0" w:color="auto"/>
            <w:bottom w:val="none" w:sz="0" w:space="0" w:color="auto"/>
            <w:right w:val="none" w:sz="0" w:space="0" w:color="auto"/>
          </w:divBdr>
        </w:div>
        <w:div w:id="1362130971">
          <w:marLeft w:val="-108"/>
          <w:marRight w:val="0"/>
          <w:marTop w:val="0"/>
          <w:marBottom w:val="0"/>
          <w:divBdr>
            <w:top w:val="none" w:sz="0" w:space="0" w:color="auto"/>
            <w:left w:val="none" w:sz="0" w:space="0" w:color="auto"/>
            <w:bottom w:val="none" w:sz="0" w:space="0" w:color="auto"/>
            <w:right w:val="none" w:sz="0" w:space="0" w:color="auto"/>
          </w:divBdr>
        </w:div>
        <w:div w:id="1547330606">
          <w:marLeft w:val="-108"/>
          <w:marRight w:val="0"/>
          <w:marTop w:val="0"/>
          <w:marBottom w:val="0"/>
          <w:divBdr>
            <w:top w:val="none" w:sz="0" w:space="0" w:color="auto"/>
            <w:left w:val="none" w:sz="0" w:space="0" w:color="auto"/>
            <w:bottom w:val="none" w:sz="0" w:space="0" w:color="auto"/>
            <w:right w:val="none" w:sz="0" w:space="0" w:color="auto"/>
          </w:divBdr>
        </w:div>
        <w:div w:id="22439128">
          <w:marLeft w:val="-108"/>
          <w:marRight w:val="0"/>
          <w:marTop w:val="0"/>
          <w:marBottom w:val="0"/>
          <w:divBdr>
            <w:top w:val="none" w:sz="0" w:space="0" w:color="auto"/>
            <w:left w:val="none" w:sz="0" w:space="0" w:color="auto"/>
            <w:bottom w:val="none" w:sz="0" w:space="0" w:color="auto"/>
            <w:right w:val="none" w:sz="0" w:space="0" w:color="auto"/>
          </w:divBdr>
        </w:div>
      </w:divsChild>
    </w:div>
    <w:div w:id="425738146">
      <w:bodyDiv w:val="1"/>
      <w:marLeft w:val="0"/>
      <w:marRight w:val="0"/>
      <w:marTop w:val="0"/>
      <w:marBottom w:val="0"/>
      <w:divBdr>
        <w:top w:val="none" w:sz="0" w:space="0" w:color="auto"/>
        <w:left w:val="none" w:sz="0" w:space="0" w:color="auto"/>
        <w:bottom w:val="none" w:sz="0" w:space="0" w:color="auto"/>
        <w:right w:val="none" w:sz="0" w:space="0" w:color="auto"/>
      </w:divBdr>
    </w:div>
    <w:div w:id="501051350">
      <w:bodyDiv w:val="1"/>
      <w:marLeft w:val="0"/>
      <w:marRight w:val="0"/>
      <w:marTop w:val="0"/>
      <w:marBottom w:val="0"/>
      <w:divBdr>
        <w:top w:val="none" w:sz="0" w:space="0" w:color="auto"/>
        <w:left w:val="none" w:sz="0" w:space="0" w:color="auto"/>
        <w:bottom w:val="none" w:sz="0" w:space="0" w:color="auto"/>
        <w:right w:val="none" w:sz="0" w:space="0" w:color="auto"/>
      </w:divBdr>
    </w:div>
    <w:div w:id="572085616">
      <w:bodyDiv w:val="1"/>
      <w:marLeft w:val="0"/>
      <w:marRight w:val="0"/>
      <w:marTop w:val="0"/>
      <w:marBottom w:val="0"/>
      <w:divBdr>
        <w:top w:val="none" w:sz="0" w:space="0" w:color="auto"/>
        <w:left w:val="none" w:sz="0" w:space="0" w:color="auto"/>
        <w:bottom w:val="none" w:sz="0" w:space="0" w:color="auto"/>
        <w:right w:val="none" w:sz="0" w:space="0" w:color="auto"/>
      </w:divBdr>
    </w:div>
    <w:div w:id="602424922">
      <w:bodyDiv w:val="1"/>
      <w:marLeft w:val="0"/>
      <w:marRight w:val="0"/>
      <w:marTop w:val="0"/>
      <w:marBottom w:val="0"/>
      <w:divBdr>
        <w:top w:val="none" w:sz="0" w:space="0" w:color="auto"/>
        <w:left w:val="none" w:sz="0" w:space="0" w:color="auto"/>
        <w:bottom w:val="none" w:sz="0" w:space="0" w:color="auto"/>
        <w:right w:val="none" w:sz="0" w:space="0" w:color="auto"/>
      </w:divBdr>
    </w:div>
    <w:div w:id="862864467">
      <w:bodyDiv w:val="1"/>
      <w:marLeft w:val="0"/>
      <w:marRight w:val="0"/>
      <w:marTop w:val="0"/>
      <w:marBottom w:val="0"/>
      <w:divBdr>
        <w:top w:val="none" w:sz="0" w:space="0" w:color="auto"/>
        <w:left w:val="none" w:sz="0" w:space="0" w:color="auto"/>
        <w:bottom w:val="none" w:sz="0" w:space="0" w:color="auto"/>
        <w:right w:val="none" w:sz="0" w:space="0" w:color="auto"/>
      </w:divBdr>
    </w:div>
    <w:div w:id="946742373">
      <w:bodyDiv w:val="1"/>
      <w:marLeft w:val="0"/>
      <w:marRight w:val="0"/>
      <w:marTop w:val="0"/>
      <w:marBottom w:val="0"/>
      <w:divBdr>
        <w:top w:val="none" w:sz="0" w:space="0" w:color="auto"/>
        <w:left w:val="none" w:sz="0" w:space="0" w:color="auto"/>
        <w:bottom w:val="none" w:sz="0" w:space="0" w:color="auto"/>
        <w:right w:val="none" w:sz="0" w:space="0" w:color="auto"/>
      </w:divBdr>
    </w:div>
    <w:div w:id="1032606256">
      <w:bodyDiv w:val="1"/>
      <w:marLeft w:val="0"/>
      <w:marRight w:val="0"/>
      <w:marTop w:val="0"/>
      <w:marBottom w:val="0"/>
      <w:divBdr>
        <w:top w:val="none" w:sz="0" w:space="0" w:color="auto"/>
        <w:left w:val="none" w:sz="0" w:space="0" w:color="auto"/>
        <w:bottom w:val="none" w:sz="0" w:space="0" w:color="auto"/>
        <w:right w:val="none" w:sz="0" w:space="0" w:color="auto"/>
      </w:divBdr>
    </w:div>
    <w:div w:id="1120415636">
      <w:bodyDiv w:val="1"/>
      <w:marLeft w:val="0"/>
      <w:marRight w:val="0"/>
      <w:marTop w:val="0"/>
      <w:marBottom w:val="0"/>
      <w:divBdr>
        <w:top w:val="none" w:sz="0" w:space="0" w:color="auto"/>
        <w:left w:val="none" w:sz="0" w:space="0" w:color="auto"/>
        <w:bottom w:val="none" w:sz="0" w:space="0" w:color="auto"/>
        <w:right w:val="none" w:sz="0" w:space="0" w:color="auto"/>
      </w:divBdr>
    </w:div>
    <w:div w:id="1517495774">
      <w:bodyDiv w:val="1"/>
      <w:marLeft w:val="0"/>
      <w:marRight w:val="0"/>
      <w:marTop w:val="0"/>
      <w:marBottom w:val="0"/>
      <w:divBdr>
        <w:top w:val="none" w:sz="0" w:space="0" w:color="auto"/>
        <w:left w:val="none" w:sz="0" w:space="0" w:color="auto"/>
        <w:bottom w:val="none" w:sz="0" w:space="0" w:color="auto"/>
        <w:right w:val="none" w:sz="0" w:space="0" w:color="auto"/>
      </w:divBdr>
    </w:div>
    <w:div w:id="1647391979">
      <w:bodyDiv w:val="1"/>
      <w:marLeft w:val="0"/>
      <w:marRight w:val="0"/>
      <w:marTop w:val="0"/>
      <w:marBottom w:val="0"/>
      <w:divBdr>
        <w:top w:val="none" w:sz="0" w:space="0" w:color="auto"/>
        <w:left w:val="none" w:sz="0" w:space="0" w:color="auto"/>
        <w:bottom w:val="none" w:sz="0" w:space="0" w:color="auto"/>
        <w:right w:val="none" w:sz="0" w:space="0" w:color="auto"/>
      </w:divBdr>
    </w:div>
    <w:div w:id="1664356664">
      <w:bodyDiv w:val="1"/>
      <w:marLeft w:val="0"/>
      <w:marRight w:val="0"/>
      <w:marTop w:val="0"/>
      <w:marBottom w:val="0"/>
      <w:divBdr>
        <w:top w:val="none" w:sz="0" w:space="0" w:color="auto"/>
        <w:left w:val="none" w:sz="0" w:space="0" w:color="auto"/>
        <w:bottom w:val="none" w:sz="0" w:space="0" w:color="auto"/>
        <w:right w:val="none" w:sz="0" w:space="0" w:color="auto"/>
      </w:divBdr>
      <w:divsChild>
        <w:div w:id="1291520914">
          <w:marLeft w:val="0"/>
          <w:marRight w:val="0"/>
          <w:marTop w:val="0"/>
          <w:marBottom w:val="0"/>
          <w:divBdr>
            <w:top w:val="none" w:sz="0" w:space="0" w:color="auto"/>
            <w:left w:val="none" w:sz="0" w:space="0" w:color="auto"/>
            <w:bottom w:val="none" w:sz="0" w:space="0" w:color="auto"/>
            <w:right w:val="none" w:sz="0" w:space="0" w:color="auto"/>
          </w:divBdr>
          <w:divsChild>
            <w:div w:id="38481563">
              <w:marLeft w:val="0"/>
              <w:marRight w:val="0"/>
              <w:marTop w:val="0"/>
              <w:marBottom w:val="0"/>
              <w:divBdr>
                <w:top w:val="none" w:sz="0" w:space="0" w:color="auto"/>
                <w:left w:val="none" w:sz="0" w:space="0" w:color="auto"/>
                <w:bottom w:val="none" w:sz="0" w:space="0" w:color="auto"/>
                <w:right w:val="none" w:sz="0" w:space="0" w:color="auto"/>
              </w:divBdr>
            </w:div>
            <w:div w:id="20444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5788">
      <w:bodyDiv w:val="1"/>
      <w:marLeft w:val="0"/>
      <w:marRight w:val="0"/>
      <w:marTop w:val="0"/>
      <w:marBottom w:val="0"/>
      <w:divBdr>
        <w:top w:val="none" w:sz="0" w:space="0" w:color="auto"/>
        <w:left w:val="none" w:sz="0" w:space="0" w:color="auto"/>
        <w:bottom w:val="none" w:sz="0" w:space="0" w:color="auto"/>
        <w:right w:val="none" w:sz="0" w:space="0" w:color="auto"/>
      </w:divBdr>
      <w:divsChild>
        <w:div w:id="19399160">
          <w:marLeft w:val="0"/>
          <w:marRight w:val="0"/>
          <w:marTop w:val="0"/>
          <w:marBottom w:val="105"/>
          <w:divBdr>
            <w:top w:val="none" w:sz="0" w:space="0" w:color="auto"/>
            <w:left w:val="none" w:sz="0" w:space="0" w:color="auto"/>
            <w:bottom w:val="none" w:sz="0" w:space="0" w:color="auto"/>
            <w:right w:val="none" w:sz="0" w:space="0" w:color="auto"/>
          </w:divBdr>
          <w:divsChild>
            <w:div w:id="173152898">
              <w:marLeft w:val="0"/>
              <w:marRight w:val="0"/>
              <w:marTop w:val="0"/>
              <w:marBottom w:val="0"/>
              <w:divBdr>
                <w:top w:val="none" w:sz="0" w:space="0" w:color="auto"/>
                <w:left w:val="none" w:sz="0" w:space="0" w:color="auto"/>
                <w:bottom w:val="none" w:sz="0" w:space="0" w:color="auto"/>
                <w:right w:val="none" w:sz="0" w:space="0" w:color="auto"/>
              </w:divBdr>
            </w:div>
          </w:divsChild>
        </w:div>
        <w:div w:id="550311406">
          <w:marLeft w:val="0"/>
          <w:marRight w:val="0"/>
          <w:marTop w:val="0"/>
          <w:marBottom w:val="0"/>
          <w:divBdr>
            <w:top w:val="none" w:sz="0" w:space="0" w:color="auto"/>
            <w:left w:val="none" w:sz="0" w:space="0" w:color="auto"/>
            <w:bottom w:val="none" w:sz="0" w:space="0" w:color="auto"/>
            <w:right w:val="none" w:sz="0" w:space="0" w:color="auto"/>
          </w:divBdr>
        </w:div>
      </w:divsChild>
    </w:div>
    <w:div w:id="1736733234">
      <w:bodyDiv w:val="1"/>
      <w:marLeft w:val="0"/>
      <w:marRight w:val="0"/>
      <w:marTop w:val="0"/>
      <w:marBottom w:val="0"/>
      <w:divBdr>
        <w:top w:val="none" w:sz="0" w:space="0" w:color="auto"/>
        <w:left w:val="none" w:sz="0" w:space="0" w:color="auto"/>
        <w:bottom w:val="none" w:sz="0" w:space="0" w:color="auto"/>
        <w:right w:val="none" w:sz="0" w:space="0" w:color="auto"/>
      </w:divBdr>
    </w:div>
    <w:div w:id="183029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ua-referat.com/%D0%94%D0%B8%D1%82%D1%8F%D1%87%D0%B8%D0%B9_%D1%81%D0%B0%D0%B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2405F-45C9-4BDC-A32E-B9D99FE4A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1807</TotalTime>
  <Pages>1</Pages>
  <Words>13714</Words>
  <Characters>78176</Characters>
  <Application>Microsoft Office Word</Application>
  <DocSecurity>0</DocSecurity>
  <Lines>651</Lines>
  <Paragraphs>183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СХВАЛЕНО							ЗАТВЕРДЖУЮ</vt:lpstr>
      <vt:lpstr/>
      <vt:lpstr/>
    </vt:vector>
  </TitlesOfParts>
  <Company/>
  <LinksUpToDate>false</LinksUpToDate>
  <CharactersWithSpaces>91707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2023-09-08T08:46:00Z</cp:lastPrinted>
  <dcterms:created xsi:type="dcterms:W3CDTF">2021-01-20T12:12:00Z</dcterms:created>
  <dcterms:modified xsi:type="dcterms:W3CDTF">2023-09-11T05:32:00Z</dcterms:modified>
</cp:coreProperties>
</file>